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01" w:type="dxa"/>
        <w:tblLook w:val="01E0" w:firstRow="1" w:lastRow="1" w:firstColumn="1" w:lastColumn="1" w:noHBand="0" w:noVBand="0"/>
      </w:tblPr>
      <w:tblGrid>
        <w:gridCol w:w="2935"/>
        <w:gridCol w:w="6138"/>
        <w:gridCol w:w="2126"/>
      </w:tblGrid>
      <w:tr w:rsidR="00DF7DFC" w:rsidRPr="001F2478" w:rsidTr="00DF7DFC">
        <w:trPr>
          <w:trHeight w:val="1072"/>
        </w:trPr>
        <w:tc>
          <w:tcPr>
            <w:tcW w:w="2935" w:type="dxa"/>
            <w:shd w:val="clear" w:color="auto" w:fill="auto"/>
            <w:vAlign w:val="center"/>
          </w:tcPr>
          <w:p w:rsidR="00DF7DFC" w:rsidRPr="003D41DA" w:rsidRDefault="00DF7DFC" w:rsidP="001F2478">
            <w:pPr>
              <w:pStyle w:val="5"/>
              <w:spacing w:before="0" w:beforeAutospacing="0" w:after="0" w:afterAutospacing="0"/>
              <w:ind w:left="0"/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7994267B" wp14:editId="439523A3">
                  <wp:extent cx="1657172" cy="1589314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217" cy="159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DF7DFC" w:rsidRPr="00DF7DFC" w:rsidRDefault="00DF7DFC" w:rsidP="00830F4C">
            <w:pPr>
              <w:jc w:val="center"/>
              <w:rPr>
                <w:rFonts w:asciiTheme="minorHAnsi" w:hAnsiTheme="minorHAnsi"/>
              </w:rPr>
            </w:pPr>
            <w:r w:rsidRPr="00DF7DFC">
              <w:rPr>
                <w:rFonts w:asciiTheme="minorHAnsi" w:hAnsiTheme="minorHAnsi"/>
              </w:rPr>
              <w:t>ГБОУ ВПО Первый МГМУ им. И.М. Сеченова Минздрава России,</w:t>
            </w:r>
          </w:p>
          <w:p w:rsidR="00DF7DFC" w:rsidRPr="00DF7DFC" w:rsidRDefault="00DF7DFC" w:rsidP="00830F4C">
            <w:pPr>
              <w:jc w:val="center"/>
              <w:rPr>
                <w:rFonts w:asciiTheme="minorHAnsi" w:hAnsiTheme="minorHAnsi"/>
              </w:rPr>
            </w:pPr>
            <w:r w:rsidRPr="00DF7DFC">
              <w:rPr>
                <w:rFonts w:asciiTheme="minorHAnsi" w:hAnsiTheme="minorHAnsi"/>
              </w:rPr>
              <w:t xml:space="preserve">Кафедра травматологии, ортопедии и хирургии катастроф лечебного факультета, </w:t>
            </w:r>
          </w:p>
          <w:p w:rsidR="00DF7DFC" w:rsidRPr="00DF7DFC" w:rsidRDefault="00DF7DFC" w:rsidP="00830F4C">
            <w:pPr>
              <w:jc w:val="center"/>
              <w:rPr>
                <w:rFonts w:asciiTheme="minorHAnsi" w:hAnsiTheme="minorHAnsi"/>
              </w:rPr>
            </w:pPr>
            <w:r w:rsidRPr="00DF7DFC">
              <w:rPr>
                <w:rFonts w:asciiTheme="minorHAnsi" w:hAnsiTheme="minorHAnsi"/>
              </w:rPr>
              <w:t xml:space="preserve">Клиника травматологии, ортопедии и патологии суставов, </w:t>
            </w:r>
          </w:p>
          <w:p w:rsidR="00DF7DFC" w:rsidRPr="00830F4C" w:rsidRDefault="00DF7DFC" w:rsidP="00830F4C">
            <w:pPr>
              <w:jc w:val="center"/>
              <w:rPr>
                <w:rFonts w:asciiTheme="minorHAnsi" w:hAnsiTheme="minorHAnsi"/>
              </w:rPr>
            </w:pPr>
            <w:r w:rsidRPr="00DF7DFC">
              <w:rPr>
                <w:rFonts w:asciiTheme="minorHAnsi" w:hAnsiTheme="minorHAnsi"/>
              </w:rPr>
              <w:t>Научно-образовательный клинический центр «Инновационные технологии в травматологии и ортопедии»</w:t>
            </w:r>
          </w:p>
        </w:tc>
        <w:tc>
          <w:tcPr>
            <w:tcW w:w="2126" w:type="dxa"/>
          </w:tcPr>
          <w:p w:rsidR="00DF7DFC" w:rsidRPr="00AC02CB" w:rsidRDefault="00DF7DFC" w:rsidP="00830F4C">
            <w:pPr>
              <w:jc w:val="center"/>
              <w:rPr>
                <w:rFonts w:asciiTheme="minorHAnsi" w:hAnsiTheme="minorHAnsi"/>
              </w:rPr>
            </w:pPr>
          </w:p>
          <w:p w:rsidR="00DF7DFC" w:rsidRPr="00DF7DFC" w:rsidRDefault="00DF7DFC" w:rsidP="00DF7DF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80644" w:rsidRPr="00830F4C" w:rsidRDefault="00F80644" w:rsidP="00324652">
      <w:pPr>
        <w:jc w:val="center"/>
        <w:rPr>
          <w:rFonts w:asciiTheme="minorHAnsi" w:hAnsiTheme="minorHAnsi"/>
          <w:b/>
          <w:sz w:val="28"/>
          <w:szCs w:val="28"/>
        </w:rPr>
      </w:pPr>
      <w:r w:rsidRPr="00830F4C">
        <w:rPr>
          <w:rFonts w:asciiTheme="minorHAnsi" w:hAnsiTheme="minorHAnsi"/>
          <w:b/>
          <w:sz w:val="28"/>
          <w:szCs w:val="28"/>
        </w:rPr>
        <w:t>ИНФОРМАЦИОННОЕ ПИСЬМО</w:t>
      </w:r>
    </w:p>
    <w:p w:rsidR="00F80644" w:rsidRPr="00830F4C" w:rsidRDefault="00F80644" w:rsidP="00324652">
      <w:pPr>
        <w:jc w:val="center"/>
        <w:rPr>
          <w:rFonts w:asciiTheme="minorHAnsi" w:hAnsiTheme="minorHAnsi"/>
          <w:sz w:val="24"/>
          <w:szCs w:val="24"/>
        </w:rPr>
      </w:pPr>
    </w:p>
    <w:p w:rsidR="00324652" w:rsidRPr="00830F4C" w:rsidRDefault="00F916A6" w:rsidP="00324652">
      <w:pPr>
        <w:jc w:val="center"/>
        <w:rPr>
          <w:rFonts w:asciiTheme="minorHAnsi" w:hAnsiTheme="minorHAnsi"/>
          <w:b/>
          <w:sz w:val="24"/>
          <w:szCs w:val="24"/>
        </w:rPr>
      </w:pPr>
      <w:r w:rsidRPr="00830F4C">
        <w:rPr>
          <w:rFonts w:asciiTheme="minorHAnsi" w:hAnsiTheme="minorHAnsi"/>
          <w:b/>
          <w:sz w:val="24"/>
          <w:szCs w:val="24"/>
        </w:rPr>
        <w:t>Глубокоу</w:t>
      </w:r>
      <w:r w:rsidR="00322BFE" w:rsidRPr="00830F4C">
        <w:rPr>
          <w:rFonts w:asciiTheme="minorHAnsi" w:hAnsiTheme="minorHAnsi"/>
          <w:b/>
          <w:sz w:val="24"/>
          <w:szCs w:val="24"/>
        </w:rPr>
        <w:t>важаемы</w:t>
      </w:r>
      <w:r w:rsidRPr="00830F4C">
        <w:rPr>
          <w:rFonts w:asciiTheme="minorHAnsi" w:hAnsiTheme="minorHAnsi"/>
          <w:b/>
          <w:sz w:val="24"/>
          <w:szCs w:val="24"/>
        </w:rPr>
        <w:t>е коллеги</w:t>
      </w:r>
      <w:r w:rsidR="00324652" w:rsidRPr="00830F4C">
        <w:rPr>
          <w:rFonts w:asciiTheme="minorHAnsi" w:hAnsiTheme="minorHAnsi"/>
          <w:b/>
          <w:sz w:val="24"/>
          <w:szCs w:val="24"/>
        </w:rPr>
        <w:t>!</w:t>
      </w:r>
    </w:p>
    <w:p w:rsidR="00F80644" w:rsidRPr="00830F4C" w:rsidRDefault="00F80644" w:rsidP="00A75E66">
      <w:pPr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324652" w:rsidRDefault="00F80644" w:rsidP="00D904B9">
      <w:pPr>
        <w:jc w:val="both"/>
        <w:rPr>
          <w:rFonts w:asciiTheme="minorHAnsi" w:hAnsiTheme="minorHAnsi"/>
          <w:sz w:val="24"/>
          <w:szCs w:val="24"/>
        </w:rPr>
      </w:pPr>
      <w:r w:rsidRPr="00830F4C">
        <w:rPr>
          <w:rFonts w:asciiTheme="minorHAnsi" w:hAnsiTheme="minorHAnsi"/>
          <w:sz w:val="24"/>
          <w:szCs w:val="24"/>
        </w:rPr>
        <w:t xml:space="preserve">Приглашаем Вас принять участие в работе </w:t>
      </w:r>
      <w:r w:rsidRPr="00830F4C">
        <w:rPr>
          <w:rFonts w:asciiTheme="minorHAnsi" w:hAnsiTheme="minorHAnsi" w:cs="Arial"/>
          <w:sz w:val="24"/>
          <w:szCs w:val="24"/>
        </w:rPr>
        <w:t xml:space="preserve">Всероссийской научно-практической конференции с международным участием </w:t>
      </w:r>
      <w:r w:rsidRPr="00830F4C">
        <w:rPr>
          <w:rFonts w:asciiTheme="minorHAnsi" w:hAnsiTheme="minorHAnsi" w:cs="Arial"/>
          <w:b/>
          <w:sz w:val="24"/>
          <w:szCs w:val="24"/>
        </w:rPr>
        <w:t xml:space="preserve">«Актуальные вопросы </w:t>
      </w:r>
      <w:r w:rsidR="00830F4C" w:rsidRPr="00830F4C">
        <w:rPr>
          <w:rFonts w:asciiTheme="minorHAnsi" w:hAnsiTheme="minorHAnsi" w:cs="Arial"/>
          <w:b/>
          <w:sz w:val="24"/>
          <w:szCs w:val="24"/>
        </w:rPr>
        <w:t>диагностики и лечения повреждений и заболеваний коленного сустава</w:t>
      </w:r>
      <w:r w:rsidRPr="00830F4C">
        <w:rPr>
          <w:rFonts w:asciiTheme="minorHAnsi" w:hAnsiTheme="minorHAnsi" w:cs="Arial"/>
          <w:b/>
          <w:sz w:val="24"/>
          <w:szCs w:val="24"/>
        </w:rPr>
        <w:t>»</w:t>
      </w:r>
      <w:r w:rsidR="00BE0285" w:rsidRPr="00830F4C">
        <w:rPr>
          <w:rFonts w:asciiTheme="minorHAnsi" w:hAnsiTheme="minorHAnsi"/>
          <w:b/>
          <w:sz w:val="24"/>
          <w:szCs w:val="24"/>
        </w:rPr>
        <w:t>,</w:t>
      </w:r>
      <w:r w:rsidR="00324652" w:rsidRPr="00830F4C">
        <w:rPr>
          <w:rFonts w:asciiTheme="minorHAnsi" w:hAnsiTheme="minorHAnsi"/>
          <w:sz w:val="24"/>
          <w:szCs w:val="24"/>
        </w:rPr>
        <w:t xml:space="preserve"> котор</w:t>
      </w:r>
      <w:r w:rsidRPr="00830F4C">
        <w:rPr>
          <w:rFonts w:asciiTheme="minorHAnsi" w:hAnsiTheme="minorHAnsi"/>
          <w:sz w:val="24"/>
          <w:szCs w:val="24"/>
        </w:rPr>
        <w:t>ая</w:t>
      </w:r>
      <w:r w:rsidR="00324652" w:rsidRPr="00830F4C">
        <w:rPr>
          <w:rFonts w:asciiTheme="minorHAnsi" w:hAnsiTheme="minorHAnsi"/>
          <w:sz w:val="24"/>
          <w:szCs w:val="24"/>
        </w:rPr>
        <w:t xml:space="preserve"> </w:t>
      </w:r>
      <w:r w:rsidR="00BE0285" w:rsidRPr="00830F4C">
        <w:rPr>
          <w:rFonts w:asciiTheme="minorHAnsi" w:hAnsiTheme="minorHAnsi"/>
          <w:sz w:val="24"/>
          <w:szCs w:val="24"/>
        </w:rPr>
        <w:t>состо</w:t>
      </w:r>
      <w:r w:rsidR="00E63FA5" w:rsidRPr="00830F4C">
        <w:rPr>
          <w:rFonts w:asciiTheme="minorHAnsi" w:hAnsiTheme="minorHAnsi"/>
          <w:sz w:val="24"/>
          <w:szCs w:val="24"/>
        </w:rPr>
        <w:t>и</w:t>
      </w:r>
      <w:r w:rsidR="00BE0285" w:rsidRPr="00830F4C">
        <w:rPr>
          <w:rFonts w:asciiTheme="minorHAnsi" w:hAnsiTheme="minorHAnsi"/>
          <w:sz w:val="24"/>
          <w:szCs w:val="24"/>
        </w:rPr>
        <w:t>тся</w:t>
      </w:r>
      <w:r w:rsidR="00A75E66" w:rsidRPr="00830F4C">
        <w:rPr>
          <w:rFonts w:asciiTheme="minorHAnsi" w:hAnsiTheme="minorHAnsi"/>
          <w:sz w:val="24"/>
          <w:szCs w:val="24"/>
        </w:rPr>
        <w:t xml:space="preserve"> </w:t>
      </w:r>
      <w:r w:rsidR="00830F4C" w:rsidRPr="00830F4C">
        <w:rPr>
          <w:rFonts w:asciiTheme="minorHAnsi" w:hAnsiTheme="minorHAnsi"/>
          <w:sz w:val="24"/>
          <w:szCs w:val="24"/>
        </w:rPr>
        <w:t xml:space="preserve">22-24 мая 2014 года в Москве. </w:t>
      </w:r>
    </w:p>
    <w:p w:rsidR="00D777D9" w:rsidRDefault="00D777D9" w:rsidP="00F80644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EE6F15" w:rsidRPr="00D777D9" w:rsidRDefault="00EE6F15" w:rsidP="00695F8D">
      <w:pPr>
        <w:pStyle w:val="1"/>
      </w:pPr>
      <w:r w:rsidRPr="00D777D9">
        <w:t>ОРГАНИЗАЦИЯ КОНФЕРЕНЦИИ:</w:t>
      </w:r>
    </w:p>
    <w:p w:rsidR="00EE6F15" w:rsidRDefault="00EE6F15" w:rsidP="00D777D9">
      <w:pPr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Пленарные лекции и д</w:t>
      </w:r>
      <w:r w:rsidRPr="00EE6F15">
        <w:rPr>
          <w:rFonts w:asciiTheme="minorHAnsi" w:hAnsiTheme="minorHAnsi"/>
          <w:sz w:val="24"/>
          <w:szCs w:val="24"/>
        </w:rPr>
        <w:t>оклады в</w:t>
      </w:r>
      <w:r>
        <w:rPr>
          <w:rFonts w:asciiTheme="minorHAnsi" w:hAnsiTheme="minorHAnsi"/>
          <w:sz w:val="24"/>
          <w:szCs w:val="24"/>
        </w:rPr>
        <w:t xml:space="preserve"> двух аудиториях экспоцентра, выставка, помещения для сателлитных симпозиумов и мастер-классов</w:t>
      </w:r>
      <w:r w:rsidR="00D221E3">
        <w:rPr>
          <w:rFonts w:asciiTheme="minorHAnsi" w:hAnsiTheme="minorHAnsi"/>
          <w:sz w:val="24"/>
          <w:szCs w:val="24"/>
        </w:rPr>
        <w:t xml:space="preserve"> по первичному и ревизионному эндопротезированию, реконструкции связочного аппарата</w:t>
      </w:r>
      <w:r>
        <w:rPr>
          <w:rFonts w:asciiTheme="minorHAnsi" w:hAnsiTheme="minorHAnsi"/>
          <w:sz w:val="24"/>
          <w:szCs w:val="24"/>
        </w:rPr>
        <w:t>.</w:t>
      </w:r>
      <w:r w:rsidRPr="00EE6F15">
        <w:rPr>
          <w:rFonts w:asciiTheme="minorHAnsi" w:hAnsiTheme="minorHAnsi"/>
          <w:sz w:val="24"/>
          <w:szCs w:val="24"/>
        </w:rPr>
        <w:t xml:space="preserve"> </w:t>
      </w:r>
    </w:p>
    <w:p w:rsidR="00700619" w:rsidRPr="00D777D9" w:rsidRDefault="00945E46" w:rsidP="00025A80">
      <w:pPr>
        <w:pStyle w:val="1"/>
        <w:rPr>
          <w:b w:val="0"/>
        </w:rPr>
      </w:pPr>
      <w:r w:rsidRPr="00D777D9">
        <w:t xml:space="preserve">ТЕМЫ ДЛЯ </w:t>
      </w:r>
      <w:r w:rsidRPr="00025A80">
        <w:t>ОБСУЖДЕНИЯ</w:t>
      </w:r>
      <w:r w:rsidRPr="00D777D9">
        <w:t xml:space="preserve">: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462"/>
        <w:gridCol w:w="8311"/>
      </w:tblGrid>
      <w:tr w:rsidR="00157D85" w:rsidRPr="00157D85" w:rsidTr="00D777D9">
        <w:trPr>
          <w:trHeight w:val="58"/>
        </w:trPr>
        <w:tc>
          <w:tcPr>
            <w:tcW w:w="2462" w:type="dxa"/>
            <w:vAlign w:val="center"/>
          </w:tcPr>
          <w:p w:rsidR="00157D85" w:rsidRPr="00157D85" w:rsidRDefault="00157D85" w:rsidP="00D777D9">
            <w:pPr>
              <w:pStyle w:val="5"/>
              <w:spacing w:before="0" w:beforeAutospacing="0" w:after="0" w:afterAutospacing="0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Эндопротезирование коленного сустава</w:t>
            </w:r>
          </w:p>
        </w:tc>
        <w:tc>
          <w:tcPr>
            <w:tcW w:w="8311" w:type="dxa"/>
          </w:tcPr>
          <w:p w:rsidR="00157D85" w:rsidRDefault="00157D85" w:rsidP="00EE6F15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 w:rsidRPr="00157D85">
              <w:rPr>
                <w:rFonts w:asciiTheme="minorHAnsi" w:hAnsiTheme="minorHAnsi"/>
                <w:szCs w:val="24"/>
              </w:rPr>
              <w:t>Современное состояние эндопротезирования коленного сустава в РФ</w:t>
            </w:r>
            <w:r>
              <w:rPr>
                <w:rFonts w:asciiTheme="minorHAnsi" w:hAnsiTheme="minorHAnsi"/>
                <w:szCs w:val="24"/>
              </w:rPr>
              <w:t>.</w:t>
            </w:r>
          </w:p>
          <w:p w:rsidR="00157D85" w:rsidRDefault="00157D85" w:rsidP="00EE6F15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Пути развития эндопротезирования коленного сустава.</w:t>
            </w:r>
          </w:p>
          <w:p w:rsidR="00157D85" w:rsidRPr="00157D85" w:rsidRDefault="00157D85" w:rsidP="00EE6F15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Современный консенсус эндопротезов коленного сустава: </w:t>
            </w:r>
            <w:r>
              <w:rPr>
                <w:rFonts w:asciiTheme="minorHAnsi" w:hAnsiTheme="minorHAnsi"/>
                <w:szCs w:val="24"/>
                <w:lang w:val="en-US"/>
              </w:rPr>
              <w:t>PS</w:t>
            </w:r>
            <w:r w:rsidRPr="00157D85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  <w:lang w:val="en-US"/>
              </w:rPr>
              <w:t>CR</w:t>
            </w:r>
            <w:r w:rsidRPr="00157D85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  <w:lang w:val="en-US"/>
              </w:rPr>
              <w:t>deep</w:t>
            </w:r>
            <w:r w:rsidRPr="00157D85">
              <w:rPr>
                <w:rFonts w:asciiTheme="minorHAnsi" w:hAnsiTheme="minorHAnsi"/>
                <w:szCs w:val="24"/>
              </w:rPr>
              <w:t>-</w:t>
            </w:r>
            <w:r>
              <w:rPr>
                <w:rFonts w:asciiTheme="minorHAnsi" w:hAnsiTheme="minorHAnsi"/>
                <w:szCs w:val="24"/>
                <w:lang w:val="en-US"/>
              </w:rPr>
              <w:t>dish</w:t>
            </w:r>
            <w:r w:rsidRPr="00157D85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  <w:lang w:val="en-US"/>
              </w:rPr>
              <w:t>DCR</w:t>
            </w:r>
            <w:r w:rsidRPr="00157D85">
              <w:rPr>
                <w:rFonts w:asciiTheme="minorHAnsi" w:hAnsiTheme="minorHAnsi"/>
                <w:szCs w:val="24"/>
              </w:rPr>
              <w:t>.</w:t>
            </w:r>
          </w:p>
          <w:p w:rsidR="00157D85" w:rsidRDefault="00157D85" w:rsidP="00EE6F15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Эндопротезирование с ротационными платформами: когда, кому и зачем?</w:t>
            </w:r>
          </w:p>
          <w:p w:rsidR="00157D85" w:rsidRDefault="00157D85" w:rsidP="00EE6F15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Эндопротезирование у коморбидных пациентов.</w:t>
            </w:r>
          </w:p>
          <w:p w:rsidR="00157D85" w:rsidRDefault="00D34984" w:rsidP="00EE6F15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Современные аспекты первичного эндопротезирования</w:t>
            </w:r>
            <w:r w:rsidR="00157D85">
              <w:rPr>
                <w:rFonts w:asciiTheme="minorHAnsi" w:hAnsiTheme="minorHAnsi"/>
                <w:szCs w:val="24"/>
              </w:rPr>
              <w:t>.</w:t>
            </w:r>
          </w:p>
          <w:p w:rsidR="00812473" w:rsidRDefault="00812473" w:rsidP="00EE6F15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Планирование и навигация при эндопротезировании.</w:t>
            </w:r>
          </w:p>
          <w:p w:rsidR="00157D85" w:rsidRDefault="00157D85" w:rsidP="00EE6F15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Ревизионное эндопротезирование.</w:t>
            </w:r>
          </w:p>
          <w:p w:rsidR="00157D85" w:rsidRDefault="00C01802" w:rsidP="00EE6F15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Современные возможности з</w:t>
            </w:r>
            <w:r w:rsidR="00157D85">
              <w:rPr>
                <w:rFonts w:asciiTheme="minorHAnsi" w:hAnsiTheme="minorHAnsi"/>
                <w:szCs w:val="24"/>
              </w:rPr>
              <w:t>амещени</w:t>
            </w:r>
            <w:r>
              <w:rPr>
                <w:rFonts w:asciiTheme="minorHAnsi" w:hAnsiTheme="minorHAnsi"/>
                <w:szCs w:val="24"/>
              </w:rPr>
              <w:t>я</w:t>
            </w:r>
            <w:r w:rsidR="00157D85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костных </w:t>
            </w:r>
            <w:r w:rsidR="00157D85">
              <w:rPr>
                <w:rFonts w:asciiTheme="minorHAnsi" w:hAnsiTheme="minorHAnsi"/>
                <w:szCs w:val="24"/>
              </w:rPr>
              <w:t>дефектов при эндопротезировании.</w:t>
            </w:r>
          </w:p>
          <w:p w:rsidR="00157D85" w:rsidRDefault="00157D85" w:rsidP="00EE6F15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Проблема синдрома передней боли в коленном суставе после эндопротезирования.</w:t>
            </w:r>
          </w:p>
          <w:p w:rsidR="00D34984" w:rsidRPr="00D34984" w:rsidRDefault="00D34984" w:rsidP="00D34984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 w:rsidRPr="00D34984">
              <w:rPr>
                <w:rFonts w:asciiTheme="minorHAnsi" w:hAnsiTheme="minorHAnsi"/>
                <w:szCs w:val="24"/>
              </w:rPr>
              <w:t>Эндопротезирование надколенника при тотальной артропластике.</w:t>
            </w:r>
          </w:p>
          <w:p w:rsidR="00157D85" w:rsidRDefault="00157D85" w:rsidP="00EE6F15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Изолированное пателло-феморальное эндопротезирование.</w:t>
            </w:r>
          </w:p>
          <w:p w:rsidR="00157D85" w:rsidRDefault="00157D85" w:rsidP="00EE6F15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Отдаленные последствия </w:t>
            </w:r>
            <w:r w:rsidR="00812473">
              <w:rPr>
                <w:rFonts w:asciiTheme="minorHAnsi" w:hAnsiTheme="minorHAnsi"/>
                <w:szCs w:val="24"/>
              </w:rPr>
              <w:t xml:space="preserve">эндопротезирования: </w:t>
            </w:r>
            <w:r w:rsidR="00C01802">
              <w:rPr>
                <w:rFonts w:asciiTheme="minorHAnsi" w:hAnsiTheme="minorHAnsi"/>
                <w:szCs w:val="24"/>
              </w:rPr>
              <w:t xml:space="preserve">асептическое расшатывание, </w:t>
            </w:r>
            <w:r w:rsidR="00812473">
              <w:rPr>
                <w:rFonts w:asciiTheme="minorHAnsi" w:hAnsiTheme="minorHAnsi"/>
                <w:szCs w:val="24"/>
              </w:rPr>
              <w:t>остеолиз, износ</w:t>
            </w:r>
            <w:r w:rsidR="00D34984">
              <w:rPr>
                <w:rFonts w:asciiTheme="minorHAnsi" w:hAnsiTheme="minorHAnsi"/>
                <w:szCs w:val="24"/>
              </w:rPr>
              <w:t xml:space="preserve"> компонентов</w:t>
            </w:r>
            <w:r w:rsidR="00812473">
              <w:rPr>
                <w:rFonts w:asciiTheme="minorHAnsi" w:hAnsiTheme="minorHAnsi"/>
                <w:szCs w:val="24"/>
              </w:rPr>
              <w:t xml:space="preserve">. </w:t>
            </w:r>
          </w:p>
          <w:p w:rsidR="00157D85" w:rsidRDefault="00EE6F15" w:rsidP="00EE6F15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Профилактика, д</w:t>
            </w:r>
            <w:r w:rsidR="00157D85">
              <w:rPr>
                <w:rFonts w:asciiTheme="minorHAnsi" w:hAnsiTheme="minorHAnsi"/>
                <w:szCs w:val="24"/>
              </w:rPr>
              <w:t>иагностика и лечение инфекционных осложнений.</w:t>
            </w:r>
          </w:p>
          <w:p w:rsidR="00157D85" w:rsidRDefault="00157D85" w:rsidP="00EE6F15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Профилактика тромбоэмболических осложнений</w:t>
            </w:r>
            <w:r w:rsidR="00812473">
              <w:rPr>
                <w:rFonts w:asciiTheme="minorHAnsi" w:hAnsiTheme="minorHAnsi"/>
                <w:szCs w:val="24"/>
              </w:rPr>
              <w:t>.</w:t>
            </w:r>
          </w:p>
          <w:p w:rsidR="00157D85" w:rsidRPr="00157D85" w:rsidRDefault="00812473" w:rsidP="00695F8D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Анализ результатов, ошибок и осложнений эндопротезирования коленного сустава.</w:t>
            </w:r>
          </w:p>
        </w:tc>
      </w:tr>
    </w:tbl>
    <w:p w:rsidR="00695F8D" w:rsidRDefault="00695F8D" w:rsidP="00695F8D">
      <w:pPr>
        <w:ind w:right="-567" w:hanging="1134"/>
      </w:pPr>
      <w:r>
        <w:rPr>
          <w:noProof/>
          <w:lang w:val="en-US"/>
        </w:rPr>
        <w:drawing>
          <wp:inline distT="0" distB="0" distL="0" distR="0" wp14:anchorId="6FB4C834" wp14:editId="057172A6">
            <wp:extent cx="7535889" cy="19354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030" cy="193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F8D" w:rsidRDefault="00695F8D" w:rsidP="00695F8D">
      <w:pPr>
        <w:ind w:hanging="567"/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462"/>
        <w:gridCol w:w="8311"/>
      </w:tblGrid>
      <w:tr w:rsidR="00695F8D" w:rsidRPr="00157D85" w:rsidTr="00BD04A8">
        <w:tc>
          <w:tcPr>
            <w:tcW w:w="2462" w:type="dxa"/>
            <w:vAlign w:val="center"/>
          </w:tcPr>
          <w:p w:rsidR="00695F8D" w:rsidRDefault="00695F8D" w:rsidP="00BD04A8">
            <w:pPr>
              <w:pStyle w:val="5"/>
              <w:spacing w:before="0" w:beforeAutospacing="0" w:after="0" w:afterAutospacing="0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>Реконструктивная хирургия коленного сустава</w:t>
            </w:r>
          </w:p>
        </w:tc>
        <w:tc>
          <w:tcPr>
            <w:tcW w:w="8311" w:type="dxa"/>
          </w:tcPr>
          <w:p w:rsidR="00695F8D" w:rsidRDefault="00695F8D" w:rsidP="00BD04A8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Лечение повреждений менисков: парциальная резекция, шов и пластика.</w:t>
            </w:r>
          </w:p>
          <w:p w:rsidR="00695F8D" w:rsidRDefault="00695F8D" w:rsidP="00BD04A8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Лечение антеромедиальной нестабильности: пластика передней крестообразной связки, двухпучковая реконструкция, лечение однопучковых повреждений.</w:t>
            </w:r>
          </w:p>
          <w:p w:rsidR="00D34984" w:rsidRDefault="00D34984" w:rsidP="00BD04A8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Осложнения лечения антеромедиальной нестабильности</w:t>
            </w:r>
            <w:r w:rsidR="00C01802">
              <w:rPr>
                <w:rFonts w:asciiTheme="minorHAnsi" w:hAnsiTheme="minorHAnsi"/>
                <w:szCs w:val="24"/>
              </w:rPr>
              <w:t>.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C01802" w:rsidRDefault="00C01802" w:rsidP="00BD04A8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Реконструкция задней крестообразной связки, пластика постеролатерального комплекса.</w:t>
            </w:r>
          </w:p>
          <w:p w:rsidR="00695F8D" w:rsidRDefault="00695F8D" w:rsidP="00BD04A8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Лечение </w:t>
            </w:r>
            <w:r w:rsidR="00C01802">
              <w:rPr>
                <w:rFonts w:asciiTheme="minorHAnsi" w:hAnsiTheme="minorHAnsi"/>
                <w:szCs w:val="24"/>
              </w:rPr>
              <w:t xml:space="preserve">мультинаправленной </w:t>
            </w:r>
            <w:r>
              <w:rPr>
                <w:rFonts w:asciiTheme="minorHAnsi" w:hAnsiTheme="minorHAnsi"/>
                <w:szCs w:val="24"/>
              </w:rPr>
              <w:t>нестабильности</w:t>
            </w:r>
            <w:r w:rsidRPr="00EE6F15">
              <w:rPr>
                <w:rFonts w:asciiTheme="minorHAnsi" w:hAnsiTheme="minorHAnsi"/>
                <w:szCs w:val="24"/>
              </w:rPr>
              <w:t xml:space="preserve">. </w:t>
            </w:r>
          </w:p>
          <w:p w:rsidR="00695F8D" w:rsidRDefault="00C01802" w:rsidP="00BD04A8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Синдром передней боли в коленном суставе.</w:t>
            </w:r>
          </w:p>
          <w:p w:rsidR="00C01802" w:rsidRPr="00D777D9" w:rsidRDefault="00C01802" w:rsidP="00BD04A8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Латеральная гиперпрессия надколенника.</w:t>
            </w:r>
          </w:p>
          <w:p w:rsidR="00695F8D" w:rsidRDefault="00695F8D" w:rsidP="00BD04A8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Лечение вывихов надколенника: критерии выбора метода операции и современный хирургический консенсус стабилизации надколенника. </w:t>
            </w:r>
          </w:p>
          <w:p w:rsidR="00695F8D" w:rsidRDefault="00695F8D" w:rsidP="00BD04A8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Синдромы парапателлярных складок.</w:t>
            </w:r>
          </w:p>
          <w:p w:rsidR="00695F8D" w:rsidRDefault="00695F8D" w:rsidP="00BD04A8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Хондролизис и спонтанный остеонекроз.</w:t>
            </w:r>
          </w:p>
          <w:p w:rsidR="00695F8D" w:rsidRPr="00157D85" w:rsidRDefault="00695F8D" w:rsidP="00C01802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Реконструкция дефектов хряща: современный консенсус методов хондропластики.</w:t>
            </w:r>
          </w:p>
        </w:tc>
      </w:tr>
      <w:tr w:rsidR="00695F8D" w:rsidTr="00BD04A8">
        <w:tc>
          <w:tcPr>
            <w:tcW w:w="2462" w:type="dxa"/>
            <w:vAlign w:val="center"/>
          </w:tcPr>
          <w:p w:rsidR="00695F8D" w:rsidRPr="00EE6F15" w:rsidRDefault="00695F8D" w:rsidP="00BD04A8">
            <w:pPr>
              <w:pStyle w:val="5"/>
              <w:spacing w:before="0" w:beforeAutospacing="0" w:after="0" w:afterAutospacing="0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Прочие вопросы</w:t>
            </w:r>
          </w:p>
        </w:tc>
        <w:tc>
          <w:tcPr>
            <w:tcW w:w="8311" w:type="dxa"/>
          </w:tcPr>
          <w:p w:rsidR="00C01802" w:rsidRDefault="00C01802" w:rsidP="00C01802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Диагностика повреждений коленного сустава.</w:t>
            </w:r>
          </w:p>
          <w:p w:rsidR="00C01802" w:rsidRDefault="00C01802" w:rsidP="00C01802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Заболевания связочного аппарата коленного сустава.</w:t>
            </w:r>
          </w:p>
          <w:p w:rsidR="00695F8D" w:rsidRDefault="00695F8D" w:rsidP="00BD04A8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Внутрисуставные и околосуставные переломы.</w:t>
            </w:r>
          </w:p>
          <w:p w:rsidR="00695F8D" w:rsidRDefault="00695F8D" w:rsidP="00BD04A8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Корригирующие остеотомии: высокая остеотомия голени, надмыщелковая остеотомия.</w:t>
            </w:r>
          </w:p>
          <w:p w:rsidR="00695F8D" w:rsidRDefault="00695F8D" w:rsidP="00BD04A8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Диагностика, консервативное и хирургическое лечение дегенеративных заболеваний коленного сустава</w:t>
            </w:r>
          </w:p>
          <w:p w:rsidR="00695F8D" w:rsidRDefault="00695F8D" w:rsidP="00BD04A8">
            <w:pPr>
              <w:pStyle w:val="5"/>
              <w:numPr>
                <w:ilvl w:val="0"/>
                <w:numId w:val="12"/>
              </w:numPr>
              <w:spacing w:before="0" w:beforeAutospacing="0" w:after="0" w:afterAutospacing="0"/>
              <w:ind w:left="232" w:hanging="232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Поражение коленного сустава при системных заболеваниях.</w:t>
            </w:r>
          </w:p>
        </w:tc>
      </w:tr>
    </w:tbl>
    <w:p w:rsidR="00695F8D" w:rsidRPr="00157D85" w:rsidRDefault="00695F8D" w:rsidP="00695F8D"/>
    <w:p w:rsidR="00D777D9" w:rsidRPr="00D777D9" w:rsidRDefault="00D777D9" w:rsidP="00695F8D">
      <w:pPr>
        <w:pStyle w:val="1"/>
      </w:pPr>
      <w:r w:rsidRPr="00D777D9">
        <w:t>ВЫСТАВКА</w:t>
      </w:r>
    </w:p>
    <w:p w:rsidR="00E5183A" w:rsidRPr="00200853" w:rsidRDefault="00E5183A" w:rsidP="005E003F">
      <w:pPr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200853">
        <w:rPr>
          <w:rFonts w:asciiTheme="minorHAnsi" w:hAnsiTheme="minorHAnsi" w:cs="Arial"/>
          <w:sz w:val="24"/>
          <w:szCs w:val="24"/>
        </w:rPr>
        <w:t>В рамках конференции пройдет тематическая выставочная экспозиция медицинского оборудования, инструментов</w:t>
      </w:r>
      <w:r w:rsidR="00705447" w:rsidRPr="00200853">
        <w:rPr>
          <w:rFonts w:asciiTheme="minorHAnsi" w:hAnsiTheme="minorHAnsi" w:cs="Arial"/>
          <w:sz w:val="24"/>
          <w:szCs w:val="24"/>
        </w:rPr>
        <w:t xml:space="preserve"> и</w:t>
      </w:r>
      <w:r w:rsidRPr="00200853">
        <w:rPr>
          <w:rFonts w:asciiTheme="minorHAnsi" w:hAnsiTheme="minorHAnsi" w:cs="Arial"/>
          <w:sz w:val="24"/>
          <w:szCs w:val="24"/>
        </w:rPr>
        <w:t xml:space="preserve"> фармако</w:t>
      </w:r>
      <w:r w:rsidR="00705447" w:rsidRPr="00200853">
        <w:rPr>
          <w:rFonts w:asciiTheme="minorHAnsi" w:hAnsiTheme="minorHAnsi" w:cs="Arial"/>
          <w:sz w:val="24"/>
          <w:szCs w:val="24"/>
        </w:rPr>
        <w:t>логических препаратов</w:t>
      </w:r>
      <w:r w:rsidRPr="00200853">
        <w:rPr>
          <w:rFonts w:asciiTheme="minorHAnsi" w:hAnsiTheme="minorHAnsi" w:cs="Arial"/>
          <w:sz w:val="24"/>
          <w:szCs w:val="24"/>
        </w:rPr>
        <w:t>.</w:t>
      </w:r>
      <w:r w:rsidR="00D777D9" w:rsidRPr="00200853">
        <w:rPr>
          <w:rFonts w:asciiTheme="minorHAnsi" w:hAnsiTheme="minorHAnsi" w:cs="Arial"/>
          <w:sz w:val="24"/>
          <w:szCs w:val="24"/>
        </w:rPr>
        <w:t xml:space="preserve"> </w:t>
      </w:r>
      <w:r w:rsidR="00CA5084" w:rsidRPr="00200853">
        <w:rPr>
          <w:rFonts w:asciiTheme="minorHAnsi" w:hAnsiTheme="minorHAnsi" w:cs="Arial"/>
          <w:sz w:val="24"/>
          <w:szCs w:val="24"/>
        </w:rPr>
        <w:t xml:space="preserve">Приглашаем экспонентов для участия в выставке. По вопросам аренды выставочных павильонов, стендов, предоставления дополнительных возможностей обращаться в </w:t>
      </w:r>
      <w:hyperlink r:id="rId11" w:history="1">
        <w:r w:rsidR="00CA5084" w:rsidRPr="008567C1">
          <w:rPr>
            <w:rStyle w:val="a3"/>
            <w:rFonts w:asciiTheme="minorHAnsi" w:hAnsiTheme="minorHAnsi" w:cs="Arial"/>
            <w:sz w:val="24"/>
            <w:szCs w:val="24"/>
          </w:rPr>
          <w:t>организационный комитет</w:t>
        </w:r>
        <w:r w:rsidR="008567C1" w:rsidRPr="008567C1">
          <w:rPr>
            <w:rStyle w:val="a3"/>
            <w:rFonts w:asciiTheme="minorHAnsi" w:hAnsiTheme="minorHAnsi" w:cs="Arial"/>
            <w:sz w:val="24"/>
            <w:szCs w:val="24"/>
          </w:rPr>
          <w:t xml:space="preserve"> (щелкните мышкой, чтобы перейти по ссылке)</w:t>
        </w:r>
      </w:hyperlink>
      <w:r w:rsidR="00E64ABD" w:rsidRPr="00200853">
        <w:rPr>
          <w:rFonts w:asciiTheme="minorHAnsi" w:hAnsiTheme="minorHAnsi" w:cs="Arial"/>
          <w:sz w:val="24"/>
          <w:szCs w:val="24"/>
        </w:rPr>
        <w:t>.</w:t>
      </w:r>
      <w:r w:rsidR="00CA5084" w:rsidRPr="00200853">
        <w:rPr>
          <w:rFonts w:asciiTheme="minorHAnsi" w:hAnsiTheme="minorHAnsi" w:cs="Arial"/>
          <w:sz w:val="24"/>
          <w:szCs w:val="24"/>
        </w:rPr>
        <w:t xml:space="preserve"> </w:t>
      </w:r>
    </w:p>
    <w:p w:rsidR="00E5183A" w:rsidRPr="00200853" w:rsidRDefault="00E5183A" w:rsidP="00E5183A">
      <w:pPr>
        <w:ind w:firstLine="540"/>
        <w:jc w:val="both"/>
        <w:rPr>
          <w:rFonts w:asciiTheme="minorHAnsi" w:hAnsiTheme="minorHAnsi"/>
          <w:b/>
          <w:sz w:val="24"/>
          <w:szCs w:val="24"/>
        </w:rPr>
      </w:pPr>
    </w:p>
    <w:p w:rsidR="007F6441" w:rsidRPr="00200853" w:rsidRDefault="005E003F" w:rsidP="00695F8D">
      <w:pPr>
        <w:pStyle w:val="1"/>
      </w:pPr>
      <w:r w:rsidRPr="00200853">
        <w:t xml:space="preserve">РЕГИСТРАЦИОННЫЙ ВЗНОС </w:t>
      </w:r>
      <w:r w:rsidR="007F6441" w:rsidRPr="00200853">
        <w:t xml:space="preserve">– </w:t>
      </w:r>
      <w:r w:rsidRPr="00200853">
        <w:t>2</w:t>
      </w:r>
      <w:r w:rsidR="00477217" w:rsidRPr="00200853">
        <w:t>000</w:t>
      </w:r>
      <w:r w:rsidR="007F6441" w:rsidRPr="00200853">
        <w:t xml:space="preserve"> руб.</w:t>
      </w:r>
      <w:r w:rsidRPr="00200853">
        <w:t xml:space="preserve"> ДЛЯ УЧАЩИХСЯ – 1000 руб.</w:t>
      </w:r>
    </w:p>
    <w:p w:rsidR="007F6441" w:rsidRPr="00200853" w:rsidRDefault="00200853" w:rsidP="005E003F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200853">
        <w:rPr>
          <w:rFonts w:asciiTheme="minorHAnsi" w:hAnsiTheme="minorHAnsi"/>
          <w:sz w:val="24"/>
          <w:szCs w:val="24"/>
        </w:rPr>
        <w:t>В</w:t>
      </w:r>
      <w:r w:rsidR="007F6441" w:rsidRPr="00200853">
        <w:rPr>
          <w:rFonts w:asciiTheme="minorHAnsi" w:hAnsiTheme="minorHAnsi"/>
          <w:sz w:val="24"/>
          <w:szCs w:val="24"/>
        </w:rPr>
        <w:t xml:space="preserve">ключает: </w:t>
      </w:r>
      <w:r w:rsidR="00E5183A" w:rsidRPr="00200853">
        <w:rPr>
          <w:rFonts w:asciiTheme="minorHAnsi" w:hAnsiTheme="minorHAnsi"/>
          <w:sz w:val="24"/>
          <w:szCs w:val="24"/>
        </w:rPr>
        <w:t xml:space="preserve">портфель участника конференции, </w:t>
      </w:r>
      <w:r w:rsidR="007F6441" w:rsidRPr="00200853">
        <w:rPr>
          <w:rFonts w:asciiTheme="minorHAnsi" w:hAnsiTheme="minorHAnsi"/>
          <w:sz w:val="24"/>
          <w:szCs w:val="24"/>
        </w:rPr>
        <w:t xml:space="preserve">участие в работе </w:t>
      </w:r>
      <w:r w:rsidR="00E5183A" w:rsidRPr="00200853">
        <w:rPr>
          <w:rFonts w:asciiTheme="minorHAnsi" w:hAnsiTheme="minorHAnsi"/>
          <w:sz w:val="24"/>
          <w:szCs w:val="24"/>
        </w:rPr>
        <w:t xml:space="preserve">пленарных и секционных </w:t>
      </w:r>
      <w:r w:rsidR="002D3BE0" w:rsidRPr="00200853">
        <w:rPr>
          <w:rFonts w:asciiTheme="minorHAnsi" w:hAnsiTheme="minorHAnsi"/>
          <w:sz w:val="24"/>
          <w:szCs w:val="24"/>
        </w:rPr>
        <w:t>заседаний</w:t>
      </w:r>
      <w:r w:rsidR="007F6441" w:rsidRPr="00200853">
        <w:rPr>
          <w:rFonts w:asciiTheme="minorHAnsi" w:hAnsiTheme="minorHAnsi"/>
          <w:sz w:val="24"/>
          <w:szCs w:val="24"/>
        </w:rPr>
        <w:t xml:space="preserve">, </w:t>
      </w:r>
      <w:r w:rsidR="00E5183A" w:rsidRPr="00200853">
        <w:rPr>
          <w:rFonts w:asciiTheme="minorHAnsi" w:hAnsiTheme="minorHAnsi"/>
          <w:sz w:val="24"/>
          <w:szCs w:val="24"/>
        </w:rPr>
        <w:t xml:space="preserve">мастер-классов, </w:t>
      </w:r>
      <w:r w:rsidR="007F6441" w:rsidRPr="00200853">
        <w:rPr>
          <w:rFonts w:asciiTheme="minorHAnsi" w:hAnsiTheme="minorHAnsi"/>
          <w:sz w:val="24"/>
          <w:szCs w:val="24"/>
        </w:rPr>
        <w:t>кофе-брейки.</w:t>
      </w:r>
    </w:p>
    <w:p w:rsidR="005E003F" w:rsidRPr="005E003F" w:rsidRDefault="005E003F" w:rsidP="00695F8D">
      <w:pPr>
        <w:pStyle w:val="1"/>
      </w:pPr>
      <w:r w:rsidRPr="005E003F">
        <w:t xml:space="preserve">МЕСТО ПРОВЕДЕНИЯ КОНФЕРЕНЦИИ </w:t>
      </w:r>
    </w:p>
    <w:p w:rsidR="00CA5084" w:rsidRDefault="005E003F" w:rsidP="008567C1">
      <w:pPr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Э</w:t>
      </w:r>
      <w:r w:rsidR="00830F4C">
        <w:rPr>
          <w:rFonts w:asciiTheme="minorHAnsi" w:hAnsiTheme="minorHAnsi"/>
          <w:sz w:val="24"/>
          <w:szCs w:val="24"/>
        </w:rPr>
        <w:t>кспоцентр Первого МГМУ им. И.М. Сеченова</w:t>
      </w:r>
      <w:r>
        <w:rPr>
          <w:rFonts w:asciiTheme="minorHAnsi" w:hAnsiTheme="minorHAnsi"/>
          <w:sz w:val="24"/>
          <w:szCs w:val="24"/>
        </w:rPr>
        <w:t xml:space="preserve"> (Москва, ул. Трубецкая, д.8, подробная схема проезда к экспоцентру представлена на сайте </w:t>
      </w:r>
      <w:hyperlink r:id="rId12" w:history="1">
        <w:r w:rsidRPr="008567C1">
          <w:rPr>
            <w:rStyle w:val="a3"/>
            <w:rFonts w:asciiTheme="minorHAnsi" w:hAnsiTheme="minorHAnsi"/>
            <w:sz w:val="24"/>
            <w:szCs w:val="24"/>
            <w:lang w:val="en-US"/>
          </w:rPr>
          <w:t>travmaorto</w:t>
        </w:r>
        <w:r w:rsidRPr="008567C1">
          <w:rPr>
            <w:rStyle w:val="a3"/>
            <w:rFonts w:asciiTheme="minorHAnsi" w:hAnsiTheme="minorHAnsi"/>
            <w:sz w:val="24"/>
            <w:szCs w:val="24"/>
          </w:rPr>
          <w:t>.</w:t>
        </w:r>
        <w:r w:rsidRPr="008567C1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  <w:r w:rsidR="006E2A7B" w:rsidRPr="008567C1">
          <w:rPr>
            <w:rStyle w:val="a3"/>
            <w:rFonts w:asciiTheme="minorHAnsi" w:hAnsiTheme="minorHAnsi"/>
            <w:sz w:val="24"/>
            <w:szCs w:val="24"/>
          </w:rPr>
          <w:t xml:space="preserve">, </w:t>
        </w:r>
        <w:r w:rsidR="008567C1">
          <w:rPr>
            <w:rStyle w:val="a3"/>
            <w:rFonts w:asciiTheme="minorHAnsi" w:hAnsiTheme="minorHAnsi"/>
            <w:sz w:val="24"/>
            <w:szCs w:val="24"/>
          </w:rPr>
          <w:t xml:space="preserve">щелкните мышкой, чтобы </w:t>
        </w:r>
        <w:r w:rsidR="006E2A7B" w:rsidRPr="008567C1">
          <w:rPr>
            <w:rStyle w:val="a3"/>
            <w:rFonts w:asciiTheme="minorHAnsi" w:hAnsiTheme="minorHAnsi"/>
            <w:sz w:val="24"/>
            <w:szCs w:val="24"/>
          </w:rPr>
          <w:t>перейти по ссылке</w:t>
        </w:r>
      </w:hyperlink>
      <w:r>
        <w:rPr>
          <w:rFonts w:asciiTheme="minorHAnsi" w:hAnsiTheme="minorHAnsi"/>
          <w:sz w:val="24"/>
          <w:szCs w:val="24"/>
        </w:rPr>
        <w:t>).</w:t>
      </w:r>
    </w:p>
    <w:p w:rsidR="00695F8D" w:rsidRDefault="00695F8D" w:rsidP="008567C1">
      <w:pPr>
        <w:ind w:left="567"/>
        <w:jc w:val="both"/>
        <w:rPr>
          <w:rFonts w:asciiTheme="minorHAnsi" w:hAnsiTheme="minorHAnsi"/>
          <w:sz w:val="24"/>
          <w:szCs w:val="24"/>
        </w:rPr>
      </w:pPr>
    </w:p>
    <w:p w:rsidR="00695F8D" w:rsidRDefault="00695F8D" w:rsidP="008567C1">
      <w:pPr>
        <w:ind w:left="567"/>
        <w:jc w:val="both"/>
        <w:rPr>
          <w:rFonts w:asciiTheme="minorHAnsi" w:hAnsiTheme="minorHAnsi"/>
          <w:sz w:val="24"/>
          <w:szCs w:val="24"/>
        </w:rPr>
      </w:pPr>
    </w:p>
    <w:p w:rsidR="00695F8D" w:rsidRDefault="00695F8D" w:rsidP="00695F8D">
      <w:pPr>
        <w:ind w:left="567" w:right="-567" w:hanging="1701"/>
        <w:jc w:val="both"/>
        <w:rPr>
          <w:rFonts w:asciiTheme="minorHAnsi" w:hAnsiTheme="minorHAnsi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1C2D992" wp14:editId="3B219A85">
            <wp:extent cx="7581900" cy="19473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428" cy="194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84" w:rsidRDefault="00CA5084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:rsidR="00D777D9" w:rsidRDefault="00D777D9" w:rsidP="00CA5084">
      <w:pPr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8E11B4" w:rsidRDefault="008E11B4" w:rsidP="00695F8D">
      <w:pPr>
        <w:pStyle w:val="1"/>
      </w:pPr>
      <w:r w:rsidRPr="00D777D9">
        <w:lastRenderedPageBreak/>
        <w:t xml:space="preserve">ПУБЛИКАЦИЯ </w:t>
      </w:r>
      <w:r>
        <w:t>СТАТЕЙ</w:t>
      </w:r>
      <w:r w:rsidRPr="00D777D9">
        <w:t>.</w:t>
      </w:r>
    </w:p>
    <w:p w:rsidR="008E11B4" w:rsidRPr="005E003F" w:rsidRDefault="008E11B4" w:rsidP="00D904B9">
      <w:pPr>
        <w:ind w:left="567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Статьи будут опубликованы в журнале «Кафедра травматологии и ортопедии». Требования к оформлению статей представлены на сайте </w:t>
      </w:r>
      <w:hyperlink r:id="rId14" w:history="1">
        <w:r w:rsidRPr="008567C1">
          <w:rPr>
            <w:rStyle w:val="a3"/>
            <w:rFonts w:asciiTheme="minorHAnsi" w:hAnsiTheme="minorHAnsi"/>
            <w:sz w:val="24"/>
            <w:szCs w:val="24"/>
            <w:lang w:val="en-US"/>
          </w:rPr>
          <w:t>travmaorto</w:t>
        </w:r>
        <w:r w:rsidRPr="008567C1">
          <w:rPr>
            <w:rStyle w:val="a3"/>
            <w:rFonts w:asciiTheme="minorHAnsi" w:hAnsiTheme="minorHAnsi"/>
            <w:sz w:val="24"/>
            <w:szCs w:val="24"/>
          </w:rPr>
          <w:t>.</w:t>
        </w:r>
        <w:r w:rsidRPr="008567C1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  <w:r w:rsidRPr="008567C1">
          <w:rPr>
            <w:rStyle w:val="a3"/>
            <w:rFonts w:asciiTheme="minorHAnsi" w:hAnsiTheme="minorHAnsi"/>
            <w:sz w:val="24"/>
            <w:szCs w:val="24"/>
          </w:rPr>
          <w:t xml:space="preserve"> (</w:t>
        </w:r>
        <w:r w:rsidR="00025A80">
          <w:rPr>
            <w:rStyle w:val="a3"/>
            <w:rFonts w:asciiTheme="minorHAnsi" w:hAnsiTheme="minorHAnsi"/>
            <w:sz w:val="24"/>
            <w:szCs w:val="24"/>
          </w:rPr>
          <w:t>щелкните мышкой</w:t>
        </w:r>
        <w:r w:rsidRPr="008567C1">
          <w:rPr>
            <w:rStyle w:val="a3"/>
            <w:rFonts w:asciiTheme="minorHAnsi" w:hAnsiTheme="minorHAnsi"/>
            <w:sz w:val="24"/>
            <w:szCs w:val="24"/>
          </w:rPr>
          <w:t>)</w:t>
        </w:r>
      </w:hyperlink>
      <w:r>
        <w:rPr>
          <w:rFonts w:asciiTheme="minorHAnsi" w:hAnsiTheme="minorHAnsi"/>
          <w:sz w:val="24"/>
          <w:szCs w:val="24"/>
        </w:rPr>
        <w:t xml:space="preserve">. Начало приема статей – 1 октября 2013 года. </w:t>
      </w:r>
      <w:r w:rsidRPr="008E11B4">
        <w:rPr>
          <w:rFonts w:asciiTheme="minorHAnsi" w:hAnsiTheme="minorHAnsi"/>
          <w:b/>
          <w:sz w:val="24"/>
          <w:szCs w:val="24"/>
        </w:rPr>
        <w:t>Окончание – 1 февраля 2014 года.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8E11B4" w:rsidRDefault="008E11B4" w:rsidP="00AC3D8E">
      <w:pPr>
        <w:jc w:val="both"/>
        <w:rPr>
          <w:rFonts w:asciiTheme="minorHAnsi" w:hAnsiTheme="minorHAnsi"/>
          <w:b/>
          <w:color w:val="0070C0"/>
          <w:sz w:val="24"/>
          <w:szCs w:val="24"/>
        </w:rPr>
      </w:pPr>
    </w:p>
    <w:p w:rsidR="00D777D9" w:rsidRDefault="00D777D9" w:rsidP="00695F8D">
      <w:pPr>
        <w:pStyle w:val="1"/>
      </w:pPr>
      <w:r w:rsidRPr="00D777D9">
        <w:t>ПУБЛИКАЦИЯ ТЕЗИСОВ.</w:t>
      </w:r>
    </w:p>
    <w:p w:rsidR="00E64ABD" w:rsidRDefault="00D777D9" w:rsidP="00D904B9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5E003F">
        <w:rPr>
          <w:rFonts w:asciiTheme="minorHAnsi" w:hAnsiTheme="minorHAnsi"/>
          <w:sz w:val="24"/>
          <w:szCs w:val="24"/>
        </w:rPr>
        <w:t xml:space="preserve">Тезисы материалов конференции будут опубликованы в приложении к журналу «Кафедра </w:t>
      </w:r>
      <w:r w:rsidRPr="00E64ABD">
        <w:rPr>
          <w:rFonts w:asciiTheme="minorHAnsi" w:hAnsiTheme="minorHAnsi"/>
          <w:sz w:val="24"/>
          <w:szCs w:val="24"/>
        </w:rPr>
        <w:t xml:space="preserve">травматологии </w:t>
      </w:r>
      <w:r w:rsidR="005E003F" w:rsidRPr="00E64ABD">
        <w:rPr>
          <w:rFonts w:asciiTheme="minorHAnsi" w:hAnsiTheme="minorHAnsi"/>
          <w:sz w:val="24"/>
          <w:szCs w:val="24"/>
        </w:rPr>
        <w:t xml:space="preserve">и ортопедии». </w:t>
      </w:r>
      <w:r w:rsidR="008E11B4" w:rsidRPr="00E64ABD">
        <w:rPr>
          <w:rFonts w:asciiTheme="minorHAnsi" w:hAnsiTheme="minorHAnsi"/>
          <w:sz w:val="24"/>
          <w:szCs w:val="24"/>
        </w:rPr>
        <w:t xml:space="preserve">Объем тезиса – от 3 до 7 тысяч знаков с пробелами. Таблицы и рисунки к тезисам не принимаются. </w:t>
      </w:r>
    </w:p>
    <w:p w:rsidR="00D904B9" w:rsidRDefault="008E11B4" w:rsidP="00D904B9">
      <w:pPr>
        <w:ind w:left="567"/>
        <w:jc w:val="both"/>
        <w:rPr>
          <w:rFonts w:asciiTheme="minorHAnsi" w:hAnsiTheme="minorHAnsi"/>
          <w:color w:val="0070C0"/>
          <w:sz w:val="24"/>
          <w:szCs w:val="24"/>
        </w:rPr>
      </w:pPr>
      <w:r w:rsidRPr="00E64ABD">
        <w:rPr>
          <w:rFonts w:asciiTheme="minorHAnsi" w:hAnsiTheme="minorHAnsi"/>
          <w:sz w:val="24"/>
          <w:szCs w:val="24"/>
        </w:rPr>
        <w:t>Полные п</w:t>
      </w:r>
      <w:r w:rsidR="005E003F" w:rsidRPr="00E64ABD">
        <w:rPr>
          <w:rFonts w:asciiTheme="minorHAnsi" w:hAnsiTheme="minorHAnsi"/>
          <w:sz w:val="24"/>
          <w:szCs w:val="24"/>
        </w:rPr>
        <w:t xml:space="preserve">равила оформления </w:t>
      </w:r>
      <w:r w:rsidR="00E64ABD" w:rsidRPr="00E64ABD">
        <w:rPr>
          <w:rFonts w:asciiTheme="minorHAnsi" w:hAnsiTheme="minorHAnsi"/>
          <w:sz w:val="24"/>
          <w:szCs w:val="24"/>
        </w:rPr>
        <w:t>тезисов</w:t>
      </w:r>
      <w:r w:rsidR="00F866CD">
        <w:rPr>
          <w:rFonts w:asciiTheme="minorHAnsi" w:hAnsiTheme="minorHAnsi"/>
          <w:sz w:val="24"/>
          <w:szCs w:val="24"/>
        </w:rPr>
        <w:t xml:space="preserve"> и ф</w:t>
      </w:r>
      <w:r w:rsidR="00F866CD" w:rsidRPr="00E64ABD">
        <w:rPr>
          <w:rFonts w:asciiTheme="minorHAnsi" w:hAnsiTheme="minorHAnsi"/>
          <w:sz w:val="24"/>
          <w:szCs w:val="24"/>
        </w:rPr>
        <w:t>орма для отправки тезисов</w:t>
      </w:r>
      <w:r w:rsidR="00F866CD">
        <w:rPr>
          <w:rFonts w:asciiTheme="minorHAnsi" w:hAnsiTheme="minorHAnsi"/>
          <w:sz w:val="24"/>
          <w:szCs w:val="24"/>
        </w:rPr>
        <w:t xml:space="preserve"> </w:t>
      </w:r>
      <w:r w:rsidRPr="00E64ABD">
        <w:rPr>
          <w:rFonts w:asciiTheme="minorHAnsi" w:hAnsiTheme="minorHAnsi"/>
          <w:sz w:val="24"/>
          <w:szCs w:val="24"/>
        </w:rPr>
        <w:t xml:space="preserve">представлены </w:t>
      </w:r>
      <w:r w:rsidR="005E003F" w:rsidRPr="00E64ABD">
        <w:rPr>
          <w:rFonts w:asciiTheme="minorHAnsi" w:hAnsiTheme="minorHAnsi"/>
          <w:sz w:val="24"/>
          <w:szCs w:val="24"/>
        </w:rPr>
        <w:t xml:space="preserve">на сайте </w:t>
      </w:r>
      <w:hyperlink r:id="rId15" w:history="1">
        <w:r w:rsidR="005E003F" w:rsidRPr="00200853">
          <w:rPr>
            <w:rStyle w:val="a3"/>
            <w:rFonts w:asciiTheme="minorHAnsi" w:hAnsiTheme="minorHAnsi"/>
            <w:sz w:val="24"/>
            <w:szCs w:val="24"/>
            <w:lang w:val="en-US"/>
          </w:rPr>
          <w:t>travmaorto</w:t>
        </w:r>
        <w:r w:rsidR="005E003F" w:rsidRPr="00200853">
          <w:rPr>
            <w:rStyle w:val="a3"/>
            <w:rFonts w:asciiTheme="minorHAnsi" w:hAnsiTheme="minorHAnsi"/>
            <w:sz w:val="24"/>
            <w:szCs w:val="24"/>
          </w:rPr>
          <w:t>.</w:t>
        </w:r>
        <w:r w:rsidR="005E003F" w:rsidRPr="00200853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  <w:r w:rsidR="005E003F" w:rsidRPr="00200853">
          <w:rPr>
            <w:rStyle w:val="a3"/>
            <w:rFonts w:asciiTheme="minorHAnsi" w:hAnsiTheme="minorHAnsi"/>
            <w:sz w:val="24"/>
            <w:szCs w:val="24"/>
          </w:rPr>
          <w:t xml:space="preserve"> (</w:t>
        </w:r>
        <w:r w:rsidR="00025A80" w:rsidRPr="00025A80">
          <w:rPr>
            <w:rStyle w:val="a3"/>
            <w:rFonts w:asciiTheme="minorHAnsi" w:hAnsiTheme="minorHAnsi"/>
            <w:sz w:val="24"/>
            <w:szCs w:val="24"/>
          </w:rPr>
          <w:t>щелкните мышкой</w:t>
        </w:r>
        <w:r w:rsidR="005E003F" w:rsidRPr="00200853">
          <w:rPr>
            <w:rStyle w:val="a3"/>
            <w:rFonts w:asciiTheme="minorHAnsi" w:hAnsiTheme="minorHAnsi"/>
            <w:sz w:val="24"/>
            <w:szCs w:val="24"/>
          </w:rPr>
          <w:t>)</w:t>
        </w:r>
      </w:hyperlink>
      <w:r w:rsidRPr="00200853">
        <w:rPr>
          <w:rFonts w:asciiTheme="minorHAnsi" w:hAnsiTheme="minorHAnsi"/>
          <w:sz w:val="24"/>
          <w:szCs w:val="24"/>
        </w:rPr>
        <w:t>.</w:t>
      </w:r>
      <w:r w:rsidRPr="00E64ABD">
        <w:rPr>
          <w:rFonts w:asciiTheme="minorHAnsi" w:hAnsiTheme="minorHAnsi"/>
          <w:color w:val="0070C0"/>
          <w:sz w:val="24"/>
          <w:szCs w:val="24"/>
        </w:rPr>
        <w:t xml:space="preserve"> </w:t>
      </w:r>
    </w:p>
    <w:p w:rsidR="00D777D9" w:rsidRPr="00BB05FE" w:rsidRDefault="008E11B4" w:rsidP="00D904B9">
      <w:pPr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E64ABD">
        <w:rPr>
          <w:rFonts w:asciiTheme="minorHAnsi" w:hAnsiTheme="minorHAnsi"/>
          <w:sz w:val="24"/>
          <w:szCs w:val="24"/>
        </w:rPr>
        <w:t xml:space="preserve">Начало приема тезисов – 1 октября 2013 года. </w:t>
      </w:r>
      <w:r w:rsidRPr="00E64ABD">
        <w:rPr>
          <w:rFonts w:asciiTheme="minorHAnsi" w:hAnsiTheme="minorHAnsi"/>
          <w:b/>
          <w:sz w:val="24"/>
          <w:szCs w:val="24"/>
        </w:rPr>
        <w:t>Окончание – 31 марта 2014 года.</w:t>
      </w:r>
      <w:r w:rsidRPr="00E64ABD">
        <w:rPr>
          <w:rFonts w:asciiTheme="minorHAnsi" w:hAnsiTheme="minorHAnsi"/>
          <w:sz w:val="24"/>
          <w:szCs w:val="24"/>
        </w:rPr>
        <w:t xml:space="preserve"> </w:t>
      </w:r>
      <w:r w:rsidRPr="00BB05FE">
        <w:rPr>
          <w:rFonts w:asciiTheme="minorHAnsi" w:hAnsiTheme="minorHAnsi"/>
          <w:b/>
          <w:sz w:val="24"/>
          <w:szCs w:val="24"/>
        </w:rPr>
        <w:t xml:space="preserve">Публикация </w:t>
      </w:r>
      <w:r w:rsidR="00BB05FE" w:rsidRPr="00BB05FE">
        <w:rPr>
          <w:rFonts w:asciiTheme="minorHAnsi" w:hAnsiTheme="minorHAnsi"/>
          <w:b/>
          <w:sz w:val="24"/>
          <w:szCs w:val="24"/>
        </w:rPr>
        <w:t xml:space="preserve">тезисов </w:t>
      </w:r>
      <w:r w:rsidRPr="00BB05FE">
        <w:rPr>
          <w:rFonts w:asciiTheme="minorHAnsi" w:hAnsiTheme="minorHAnsi"/>
          <w:b/>
          <w:sz w:val="24"/>
          <w:szCs w:val="24"/>
        </w:rPr>
        <w:t>– бесплатно.</w:t>
      </w:r>
    </w:p>
    <w:p w:rsidR="00F540D2" w:rsidRDefault="00F540D2" w:rsidP="00AC3D8E">
      <w:pPr>
        <w:jc w:val="both"/>
        <w:rPr>
          <w:rFonts w:asciiTheme="minorHAnsi" w:hAnsiTheme="minorHAnsi"/>
          <w:sz w:val="24"/>
          <w:szCs w:val="24"/>
        </w:rPr>
      </w:pPr>
    </w:p>
    <w:p w:rsidR="00F540D2" w:rsidRDefault="00F540D2" w:rsidP="00AC3D8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-752747</wp:posOffset>
                </wp:positionH>
                <wp:positionV relativeFrom="paragraph">
                  <wp:posOffset>172266</wp:posOffset>
                </wp:positionV>
                <wp:extent cx="7592604" cy="0"/>
                <wp:effectExtent l="38100" t="38100" r="6604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260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3.55pt" to="53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Ah5wEAAOUDAAAOAAAAZHJzL2Uyb0RvYy54bWysU0uO1DAQ3SNxB8t7OukIBog6PYsZwQZB&#10;i88BPI7dbck/2aaT3gFrpD4CV2AB0kgDcwbnRlN2pzMIkEZCbByXXe9VvefK4rRXEm2Z88LoBs9n&#10;JUZMU9MKvW7wu7fPHjzByAeiWyKNZg3eMY9Pl/fvLTpbs8psjGyZQ0Cifd3ZBm9CsHVReLphiviZ&#10;sUzDJTdOkQChWxetIx2wK1lUZXlSdMa11hnKvIfT88MlXmZ+zhkNrzj3LCDZYOgt5NXl9SKtxXJB&#10;6rUjdiPo2Ab5hy4UERqKTlTnJBD03ok/qJSgznjDw4waVRjOBWVZA6iZl7+pebMhlmUtYI63k03+&#10;/9HSl9uVQ6JtcIWRJgqeKH4ZPgz7+CN+HfZo+Biv4/f4LV7Gn/Fy+AT7q+Ez7NNlvBqP96hKTnbW&#10;10B4pldujLxduWRLz51KXxCM+uz+bnKf9QFROHz86Gl1Uj7EiB7vilugdT48Z0ahtGmwFDoZQ2qy&#10;feEDFIPUYwoEqZFD6bwLO8lSstSvGQexUKzK6Dxm7Ew6tCUwIIRSpsM8SQG+nJ1gXEg5Acu7gWN+&#10;grI8ghN4fjd4QuTKRocJrIQ27m8EoT+2zA/5RwcOupMFF6bd5UfJ1sAsZYXj3Kdh/TXO8Nu/c3kD&#10;AAD//wMAUEsDBBQABgAIAAAAIQDBhdju3QAAAAsBAAAPAAAAZHJzL2Rvd25yZXYueG1sTI/LTsMw&#10;EEX3SPyDNZXYtU4s0ZQQp0JISCxp6IKlEw95NB5bsdukf48rFrCcmaM75xb7xYzsgpPvLUlINwkw&#10;pMbqnloJx8+39Q6YD4q0Gi2hhCt62Jf3d4XKtZ3pgJcqtCyGkM+VhC4El3Pumw6N8hvrkOLt205G&#10;hThOLdeTmmO4GblIki03qqf4oVMOXztsTtXZSPia6kG8X2cn7LCtngaH4uOAUj6slpdnYAGX8AfD&#10;TT+qQxmdansm7dkoYZ2mu8fIShBZCuxGJFkmgNW/G14W/H+H8gcAAP//AwBQSwECLQAUAAYACAAA&#10;ACEAtoM4kv4AAADhAQAAEwAAAAAAAAAAAAAAAAAAAAAAW0NvbnRlbnRfVHlwZXNdLnhtbFBLAQIt&#10;ABQABgAIAAAAIQA4/SH/1gAAAJQBAAALAAAAAAAAAAAAAAAAAC8BAABfcmVscy8ucmVsc1BLAQIt&#10;ABQABgAIAAAAIQBeDJAh5wEAAOUDAAAOAAAAAAAAAAAAAAAAAC4CAABkcnMvZTJvRG9jLnhtbFBL&#10;AQItABQABgAIAAAAIQDBhdju3QAAAAsBAAAPAAAAAAAAAAAAAAAAAEE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F540D2" w:rsidRDefault="00F540D2" w:rsidP="00AC3D8E">
      <w:pPr>
        <w:jc w:val="both"/>
        <w:rPr>
          <w:rFonts w:asciiTheme="minorHAnsi" w:hAnsiTheme="minorHAnsi"/>
          <w:color w:val="0070C0"/>
          <w:sz w:val="24"/>
          <w:szCs w:val="24"/>
        </w:rPr>
      </w:pPr>
    </w:p>
    <w:p w:rsidR="00CA5084" w:rsidRPr="00CA5084" w:rsidRDefault="00CA5084" w:rsidP="00695F8D">
      <w:pPr>
        <w:pStyle w:val="1"/>
      </w:pPr>
      <w:r w:rsidRPr="00F540D2">
        <w:t xml:space="preserve">По вопросам формирования </w:t>
      </w:r>
      <w:r w:rsidR="00E64ABD">
        <w:t xml:space="preserve">научной </w:t>
      </w:r>
      <w:r w:rsidRPr="00F540D2">
        <w:t>программы конференции, выступлений, публикации тезисов и</w:t>
      </w:r>
      <w:r w:rsidRPr="00CA5084">
        <w:t xml:space="preserve"> статей обращаться к ответственному исполнителю: </w:t>
      </w:r>
    </w:p>
    <w:p w:rsidR="00E3432E" w:rsidRPr="00E64ABD" w:rsidRDefault="00CA5084" w:rsidP="00D904B9">
      <w:pPr>
        <w:rPr>
          <w:rFonts w:asciiTheme="minorHAnsi" w:hAnsiTheme="minorHAnsi"/>
          <w:sz w:val="22"/>
          <w:szCs w:val="22"/>
          <w:u w:val="single"/>
        </w:rPr>
      </w:pPr>
      <w:r w:rsidRPr="00E64ABD">
        <w:rPr>
          <w:rFonts w:asciiTheme="minorHAnsi" w:hAnsiTheme="minorHAnsi"/>
          <w:sz w:val="24"/>
          <w:szCs w:val="24"/>
        </w:rPr>
        <w:t>к.м.н. Середа Андрей Петрович:</w:t>
      </w:r>
      <w:r w:rsidR="00C95E01">
        <w:rPr>
          <w:rFonts w:asciiTheme="minorHAnsi" w:hAnsiTheme="minorHAnsi"/>
          <w:sz w:val="24"/>
          <w:szCs w:val="24"/>
        </w:rPr>
        <w:t xml:space="preserve"> </w:t>
      </w:r>
      <w:hyperlink r:id="rId16" w:history="1">
        <w:r w:rsidRPr="00E64ABD">
          <w:rPr>
            <w:rStyle w:val="a3"/>
            <w:rFonts w:asciiTheme="minorHAnsi" w:hAnsiTheme="minorHAnsi"/>
            <w:sz w:val="22"/>
            <w:szCs w:val="22"/>
            <w:lang w:val="en-US"/>
          </w:rPr>
          <w:t>travma</w:t>
        </w:r>
        <w:r w:rsidRPr="00E64ABD">
          <w:rPr>
            <w:rStyle w:val="a3"/>
            <w:rFonts w:asciiTheme="minorHAnsi" w:hAnsiTheme="minorHAnsi"/>
            <w:sz w:val="22"/>
            <w:szCs w:val="22"/>
          </w:rPr>
          <w:t>1</w:t>
        </w:r>
        <w:r w:rsidRPr="00E64ABD">
          <w:rPr>
            <w:rStyle w:val="a3"/>
            <w:rFonts w:asciiTheme="minorHAnsi" w:hAnsiTheme="minorHAnsi"/>
            <w:sz w:val="22"/>
            <w:szCs w:val="22"/>
            <w:lang w:val="en-US"/>
          </w:rPr>
          <w:t>med</w:t>
        </w:r>
        <w:r w:rsidRPr="00E64ABD">
          <w:rPr>
            <w:rStyle w:val="a3"/>
            <w:rFonts w:asciiTheme="minorHAnsi" w:hAnsiTheme="minorHAnsi"/>
            <w:sz w:val="22"/>
            <w:szCs w:val="22"/>
          </w:rPr>
          <w:t>@</w:t>
        </w:r>
        <w:r w:rsidRPr="00E64ABD">
          <w:rPr>
            <w:rStyle w:val="a3"/>
            <w:rFonts w:asciiTheme="minorHAnsi" w:hAnsiTheme="minorHAnsi"/>
            <w:sz w:val="22"/>
            <w:szCs w:val="22"/>
            <w:lang w:val="en-US"/>
          </w:rPr>
          <w:t>gmail</w:t>
        </w:r>
        <w:r w:rsidRPr="00E64ABD">
          <w:rPr>
            <w:rStyle w:val="a3"/>
            <w:rFonts w:asciiTheme="minorHAnsi" w:hAnsiTheme="minorHAnsi"/>
            <w:sz w:val="22"/>
            <w:szCs w:val="22"/>
          </w:rPr>
          <w:t>.</w:t>
        </w:r>
        <w:r w:rsidRPr="00E64ABD">
          <w:rPr>
            <w:rStyle w:val="a3"/>
            <w:rFonts w:asciiTheme="minorHAnsi" w:hAnsiTheme="minorHAnsi"/>
            <w:sz w:val="22"/>
            <w:szCs w:val="22"/>
            <w:lang w:val="en-US"/>
          </w:rPr>
          <w:t>com</w:t>
        </w:r>
      </w:hyperlink>
      <w:r w:rsidRPr="00C95E01">
        <w:rPr>
          <w:rFonts w:asciiTheme="minorHAnsi" w:hAnsiTheme="minorHAnsi"/>
          <w:sz w:val="22"/>
          <w:szCs w:val="22"/>
        </w:rPr>
        <w:t>, тел.</w:t>
      </w:r>
      <w:r w:rsidRPr="00E64ABD">
        <w:rPr>
          <w:rFonts w:asciiTheme="minorHAnsi" w:hAnsiTheme="minorHAnsi"/>
          <w:sz w:val="22"/>
          <w:szCs w:val="22"/>
        </w:rPr>
        <w:t>+7-926-000-3003</w:t>
      </w:r>
      <w:r w:rsidRPr="00E64ABD">
        <w:rPr>
          <w:rFonts w:asciiTheme="minorHAnsi" w:hAnsiTheme="minorHAnsi"/>
          <w:sz w:val="22"/>
          <w:szCs w:val="22"/>
          <w:u w:val="single"/>
          <w:bdr w:val="single" w:sz="4" w:space="0" w:color="auto"/>
        </w:rPr>
        <w:t xml:space="preserve"> </w:t>
      </w:r>
    </w:p>
    <w:p w:rsidR="00E64ABD" w:rsidRDefault="00E64ABD" w:rsidP="00E64ABD">
      <w:pPr>
        <w:rPr>
          <w:rFonts w:asciiTheme="minorHAnsi" w:hAnsiTheme="minorHAnsi"/>
          <w:b/>
          <w:color w:val="4F81BD" w:themeColor="accent1"/>
          <w:sz w:val="24"/>
          <w:szCs w:val="24"/>
        </w:rPr>
      </w:pPr>
    </w:p>
    <w:p w:rsidR="00CA5084" w:rsidRDefault="00E64ABD" w:rsidP="00695F8D">
      <w:pPr>
        <w:pStyle w:val="1"/>
        <w:rPr>
          <w:szCs w:val="24"/>
          <w:lang w:val="en-US"/>
        </w:rPr>
      </w:pPr>
      <w:r w:rsidRPr="00F540D2">
        <w:t xml:space="preserve">По </w:t>
      </w:r>
      <w:r>
        <w:t xml:space="preserve">организационным </w:t>
      </w:r>
      <w:r w:rsidRPr="00F540D2">
        <w:t>вопросам</w:t>
      </w:r>
      <w:r>
        <w:t xml:space="preserve"> участия в выставке обращаться в организационный комитет экспоцентра Первого МГМУ </w:t>
      </w:r>
      <w:r w:rsidRPr="002B23E9">
        <w:rPr>
          <w:szCs w:val="24"/>
        </w:rPr>
        <w:t xml:space="preserve">им. И.М. Сеченова. </w:t>
      </w:r>
    </w:p>
    <w:p w:rsidR="002B23E9" w:rsidRDefault="002B23E9" w:rsidP="002B23E9">
      <w:pPr>
        <w:rPr>
          <w:lang w:val="en-US"/>
        </w:rPr>
      </w:pPr>
    </w:p>
    <w:p w:rsidR="002B23E9" w:rsidRDefault="002B23E9" w:rsidP="002B23E9">
      <w:pPr>
        <w:rPr>
          <w:lang w:val="en-US"/>
        </w:rPr>
      </w:pPr>
    </w:p>
    <w:p w:rsidR="002B23E9" w:rsidRPr="002B23E9" w:rsidRDefault="002B23E9" w:rsidP="002B23E9">
      <w:pPr>
        <w:rPr>
          <w:lang w:val="en-US"/>
        </w:rPr>
      </w:pPr>
    </w:p>
    <w:tbl>
      <w:tblPr>
        <w:tblStyle w:val="a5"/>
        <w:tblW w:w="1134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1"/>
        <w:gridCol w:w="5663"/>
      </w:tblGrid>
      <w:tr w:rsidR="00695F8D" w:rsidRPr="002B23E9" w:rsidTr="002B23E9">
        <w:tc>
          <w:tcPr>
            <w:tcW w:w="5681" w:type="dxa"/>
          </w:tcPr>
          <w:p w:rsidR="00695F8D" w:rsidRPr="002B23E9" w:rsidRDefault="00695F8D" w:rsidP="002B23E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663" w:type="dxa"/>
          </w:tcPr>
          <w:p w:rsidR="00695F8D" w:rsidRPr="002B23E9" w:rsidRDefault="00695F8D" w:rsidP="002B23E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95F8D" w:rsidTr="002B23E9">
        <w:tc>
          <w:tcPr>
            <w:tcW w:w="5681" w:type="dxa"/>
          </w:tcPr>
          <w:p w:rsidR="00695F8D" w:rsidRDefault="00695F8D" w:rsidP="00695F8D">
            <w:r>
              <w:rPr>
                <w:noProof/>
                <w:lang w:val="en-US"/>
              </w:rPr>
              <w:drawing>
                <wp:inline distT="0" distB="0" distL="0" distR="0" wp14:anchorId="0FD04A1F" wp14:editId="44B84DD8">
                  <wp:extent cx="3470379" cy="2264229"/>
                  <wp:effectExtent l="0" t="0" r="0" b="3175"/>
                  <wp:docPr id="6" name="Рисунок 6" descr="http://www.travmaorto.ru/files/image/bolnit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vmaorto.ru/files/image/bolnit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932" cy="2267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</w:tcPr>
          <w:p w:rsidR="00695F8D" w:rsidRDefault="002B23E9" w:rsidP="00695F8D">
            <w:r>
              <w:rPr>
                <w:noProof/>
                <w:lang w:val="en-US"/>
              </w:rPr>
              <w:drawing>
                <wp:inline distT="0" distB="0" distL="0" distR="0" wp14:anchorId="6D8F355A" wp14:editId="29FEAE64">
                  <wp:extent cx="3430651" cy="2264229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719" cy="226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3E9" w:rsidTr="002B23E9">
        <w:trPr>
          <w:trHeight w:val="290"/>
        </w:trPr>
        <w:tc>
          <w:tcPr>
            <w:tcW w:w="5681" w:type="dxa"/>
            <w:vAlign w:val="center"/>
          </w:tcPr>
          <w:p w:rsidR="002B23E9" w:rsidRPr="002B23E9" w:rsidRDefault="002B23E9" w:rsidP="002B23E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2B23E9">
              <w:rPr>
                <w:rFonts w:asciiTheme="minorHAnsi" w:hAnsiTheme="minorHAnsi"/>
                <w:b/>
                <w:sz w:val="24"/>
                <w:szCs w:val="24"/>
              </w:rPr>
              <w:t>Клиника травматологии, ортопедии и патологии суставов Первого МГМУ им. И.М. Сеченова</w:t>
            </w:r>
          </w:p>
        </w:tc>
        <w:tc>
          <w:tcPr>
            <w:tcW w:w="5663" w:type="dxa"/>
            <w:vAlign w:val="center"/>
          </w:tcPr>
          <w:p w:rsidR="002B23E9" w:rsidRPr="002B23E9" w:rsidRDefault="002B23E9" w:rsidP="002B23E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23E9">
              <w:rPr>
                <w:rFonts w:asciiTheme="minorHAnsi" w:hAnsiTheme="minorHAnsi"/>
                <w:b/>
                <w:sz w:val="24"/>
                <w:szCs w:val="24"/>
              </w:rPr>
              <w:t>Экспоцентр Первого МГМУ им. И.М. Сеченова</w:t>
            </w:r>
          </w:p>
        </w:tc>
      </w:tr>
    </w:tbl>
    <w:p w:rsidR="00695F8D" w:rsidRDefault="00695F8D" w:rsidP="00695F8D"/>
    <w:p w:rsidR="00695F8D" w:rsidRPr="00025A80" w:rsidRDefault="00695F8D" w:rsidP="00695F8D"/>
    <w:p w:rsidR="002B23E9" w:rsidRPr="00025A80" w:rsidRDefault="002B23E9" w:rsidP="00695F8D">
      <w:pPr>
        <w:ind w:hanging="1134"/>
        <w:rPr>
          <w:sz w:val="22"/>
          <w:szCs w:val="22"/>
          <w:u w:val="single"/>
        </w:rPr>
      </w:pPr>
    </w:p>
    <w:p w:rsidR="00CA5084" w:rsidRPr="003D41DA" w:rsidRDefault="00695F8D" w:rsidP="00695F8D">
      <w:pPr>
        <w:ind w:hanging="1134"/>
        <w:rPr>
          <w:sz w:val="22"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1C2D992" wp14:editId="3B219A85">
            <wp:extent cx="7576457" cy="1945989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098" cy="194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084" w:rsidRPr="003D41DA" w:rsidSect="00695F8D">
      <w:footerReference w:type="default" r:id="rId19"/>
      <w:pgSz w:w="11906" w:h="16838"/>
      <w:pgMar w:top="567" w:right="567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10" w:rsidRDefault="00894F10" w:rsidP="00830F4C">
      <w:r>
        <w:separator/>
      </w:r>
    </w:p>
  </w:endnote>
  <w:endnote w:type="continuationSeparator" w:id="0">
    <w:p w:rsidR="00894F10" w:rsidRDefault="00894F10" w:rsidP="0083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4C" w:rsidRDefault="00830F4C" w:rsidP="00830F4C">
    <w:pPr>
      <w:pStyle w:val="aa"/>
      <w:ind w:right="-567" w:hanging="1134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10" w:rsidRDefault="00894F10" w:rsidP="00830F4C">
      <w:r>
        <w:separator/>
      </w:r>
    </w:p>
  </w:footnote>
  <w:footnote w:type="continuationSeparator" w:id="0">
    <w:p w:rsidR="00894F10" w:rsidRDefault="00894F10" w:rsidP="0083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453"/>
    <w:multiLevelType w:val="hybridMultilevel"/>
    <w:tmpl w:val="3FAAE8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510DD3"/>
    <w:multiLevelType w:val="hybridMultilevel"/>
    <w:tmpl w:val="A73AD9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7AE5"/>
    <w:multiLevelType w:val="hybridMultilevel"/>
    <w:tmpl w:val="E1C62B5E"/>
    <w:lvl w:ilvl="0" w:tplc="91A87A5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6F43DE"/>
    <w:multiLevelType w:val="hybridMultilevel"/>
    <w:tmpl w:val="B54CAA98"/>
    <w:lvl w:ilvl="0" w:tplc="91A87A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F1F05"/>
    <w:multiLevelType w:val="hybridMultilevel"/>
    <w:tmpl w:val="ED3E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13CB8"/>
    <w:multiLevelType w:val="hybridMultilevel"/>
    <w:tmpl w:val="1C2E5550"/>
    <w:lvl w:ilvl="0" w:tplc="91A87A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E5225"/>
    <w:multiLevelType w:val="hybridMultilevel"/>
    <w:tmpl w:val="F5BE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76B59"/>
    <w:multiLevelType w:val="hybridMultilevel"/>
    <w:tmpl w:val="F90CF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600F36"/>
    <w:multiLevelType w:val="hybridMultilevel"/>
    <w:tmpl w:val="94340486"/>
    <w:lvl w:ilvl="0" w:tplc="F1F6FAA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315BD"/>
    <w:multiLevelType w:val="hybridMultilevel"/>
    <w:tmpl w:val="B072B06A"/>
    <w:lvl w:ilvl="0" w:tplc="3AB829D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3DC1E6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3C392C"/>
    <w:multiLevelType w:val="hybridMultilevel"/>
    <w:tmpl w:val="2310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73393"/>
    <w:multiLevelType w:val="hybridMultilevel"/>
    <w:tmpl w:val="E16A37BA"/>
    <w:lvl w:ilvl="0" w:tplc="91A87A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19"/>
    <w:rsid w:val="0001744A"/>
    <w:rsid w:val="000246D3"/>
    <w:rsid w:val="00025A80"/>
    <w:rsid w:val="00041CAE"/>
    <w:rsid w:val="00083FCD"/>
    <w:rsid w:val="000923E7"/>
    <w:rsid w:val="000A0565"/>
    <w:rsid w:val="000A4991"/>
    <w:rsid w:val="000B0520"/>
    <w:rsid w:val="000C5FA9"/>
    <w:rsid w:val="000E7541"/>
    <w:rsid w:val="000E7B7C"/>
    <w:rsid w:val="0010571C"/>
    <w:rsid w:val="0012159A"/>
    <w:rsid w:val="00124775"/>
    <w:rsid w:val="00157D85"/>
    <w:rsid w:val="001600A1"/>
    <w:rsid w:val="00175A4C"/>
    <w:rsid w:val="00191FBC"/>
    <w:rsid w:val="001B21F6"/>
    <w:rsid w:val="001B3EF3"/>
    <w:rsid w:val="001D6C6B"/>
    <w:rsid w:val="001F20B9"/>
    <w:rsid w:val="001F2478"/>
    <w:rsid w:val="001F52A0"/>
    <w:rsid w:val="00200853"/>
    <w:rsid w:val="00211986"/>
    <w:rsid w:val="00212BCC"/>
    <w:rsid w:val="00260CE0"/>
    <w:rsid w:val="00275AAC"/>
    <w:rsid w:val="002870BF"/>
    <w:rsid w:val="002B23E9"/>
    <w:rsid w:val="002B797B"/>
    <w:rsid w:val="002D3BE0"/>
    <w:rsid w:val="00307CA9"/>
    <w:rsid w:val="00316E54"/>
    <w:rsid w:val="00322BFE"/>
    <w:rsid w:val="00324652"/>
    <w:rsid w:val="0033227F"/>
    <w:rsid w:val="003A15B1"/>
    <w:rsid w:val="003C559A"/>
    <w:rsid w:val="003D0E55"/>
    <w:rsid w:val="003D41DA"/>
    <w:rsid w:val="004038FB"/>
    <w:rsid w:val="00407928"/>
    <w:rsid w:val="00450FC0"/>
    <w:rsid w:val="0046126D"/>
    <w:rsid w:val="00464B97"/>
    <w:rsid w:val="00473E93"/>
    <w:rsid w:val="00477217"/>
    <w:rsid w:val="00483DCA"/>
    <w:rsid w:val="004A3BCF"/>
    <w:rsid w:val="0052017D"/>
    <w:rsid w:val="005243F3"/>
    <w:rsid w:val="00532B82"/>
    <w:rsid w:val="005905A4"/>
    <w:rsid w:val="00592E1B"/>
    <w:rsid w:val="005B7D55"/>
    <w:rsid w:val="005C32CA"/>
    <w:rsid w:val="005E003F"/>
    <w:rsid w:val="005E38D9"/>
    <w:rsid w:val="005E62B0"/>
    <w:rsid w:val="005F61B5"/>
    <w:rsid w:val="00622FD4"/>
    <w:rsid w:val="006647D6"/>
    <w:rsid w:val="006709C8"/>
    <w:rsid w:val="00671EEC"/>
    <w:rsid w:val="0069213C"/>
    <w:rsid w:val="00692BAE"/>
    <w:rsid w:val="00695F8D"/>
    <w:rsid w:val="006A3C34"/>
    <w:rsid w:val="006A4851"/>
    <w:rsid w:val="006E03F9"/>
    <w:rsid w:val="006E0846"/>
    <w:rsid w:val="006E2A7B"/>
    <w:rsid w:val="00700619"/>
    <w:rsid w:val="00705447"/>
    <w:rsid w:val="007077E0"/>
    <w:rsid w:val="00712B2A"/>
    <w:rsid w:val="00752673"/>
    <w:rsid w:val="007736DB"/>
    <w:rsid w:val="007872C2"/>
    <w:rsid w:val="007907DF"/>
    <w:rsid w:val="00794634"/>
    <w:rsid w:val="007A5D1B"/>
    <w:rsid w:val="007B0464"/>
    <w:rsid w:val="007B68AD"/>
    <w:rsid w:val="007D5176"/>
    <w:rsid w:val="007F6441"/>
    <w:rsid w:val="00805F5A"/>
    <w:rsid w:val="00812473"/>
    <w:rsid w:val="00830F4C"/>
    <w:rsid w:val="008567C1"/>
    <w:rsid w:val="00894F10"/>
    <w:rsid w:val="008D6407"/>
    <w:rsid w:val="008D743A"/>
    <w:rsid w:val="008E11B4"/>
    <w:rsid w:val="008E42E0"/>
    <w:rsid w:val="009064F8"/>
    <w:rsid w:val="00927319"/>
    <w:rsid w:val="00932BB0"/>
    <w:rsid w:val="0094111C"/>
    <w:rsid w:val="00945E46"/>
    <w:rsid w:val="009679BC"/>
    <w:rsid w:val="0099769B"/>
    <w:rsid w:val="009C2406"/>
    <w:rsid w:val="009C3BA4"/>
    <w:rsid w:val="009D7B43"/>
    <w:rsid w:val="009E1681"/>
    <w:rsid w:val="009F0F1F"/>
    <w:rsid w:val="00A168B6"/>
    <w:rsid w:val="00A37716"/>
    <w:rsid w:val="00A75E66"/>
    <w:rsid w:val="00A92827"/>
    <w:rsid w:val="00AA2750"/>
    <w:rsid w:val="00AA651C"/>
    <w:rsid w:val="00AC02CB"/>
    <w:rsid w:val="00AC3D8E"/>
    <w:rsid w:val="00B51623"/>
    <w:rsid w:val="00B55E6A"/>
    <w:rsid w:val="00B8220E"/>
    <w:rsid w:val="00BA11A6"/>
    <w:rsid w:val="00BB05FE"/>
    <w:rsid w:val="00BD673E"/>
    <w:rsid w:val="00BE0117"/>
    <w:rsid w:val="00BE0285"/>
    <w:rsid w:val="00C01802"/>
    <w:rsid w:val="00C057A9"/>
    <w:rsid w:val="00C20C1C"/>
    <w:rsid w:val="00C27279"/>
    <w:rsid w:val="00C540C7"/>
    <w:rsid w:val="00C95E01"/>
    <w:rsid w:val="00CA5084"/>
    <w:rsid w:val="00CA7BAF"/>
    <w:rsid w:val="00CE3C0A"/>
    <w:rsid w:val="00D221E3"/>
    <w:rsid w:val="00D34984"/>
    <w:rsid w:val="00D47809"/>
    <w:rsid w:val="00D478AD"/>
    <w:rsid w:val="00D6275C"/>
    <w:rsid w:val="00D62A78"/>
    <w:rsid w:val="00D6418E"/>
    <w:rsid w:val="00D777D9"/>
    <w:rsid w:val="00D904B9"/>
    <w:rsid w:val="00DA3E90"/>
    <w:rsid w:val="00DA5C1D"/>
    <w:rsid w:val="00DA688F"/>
    <w:rsid w:val="00DC2A47"/>
    <w:rsid w:val="00DD3BA4"/>
    <w:rsid w:val="00DE1007"/>
    <w:rsid w:val="00DE4918"/>
    <w:rsid w:val="00DF7DFC"/>
    <w:rsid w:val="00E04854"/>
    <w:rsid w:val="00E103AA"/>
    <w:rsid w:val="00E3432E"/>
    <w:rsid w:val="00E5183A"/>
    <w:rsid w:val="00E53181"/>
    <w:rsid w:val="00E63FA5"/>
    <w:rsid w:val="00E64ABD"/>
    <w:rsid w:val="00E732AF"/>
    <w:rsid w:val="00EB1080"/>
    <w:rsid w:val="00EB1D65"/>
    <w:rsid w:val="00EE6F15"/>
    <w:rsid w:val="00F01100"/>
    <w:rsid w:val="00F07C97"/>
    <w:rsid w:val="00F21972"/>
    <w:rsid w:val="00F22359"/>
    <w:rsid w:val="00F35196"/>
    <w:rsid w:val="00F36DC6"/>
    <w:rsid w:val="00F540D2"/>
    <w:rsid w:val="00F61603"/>
    <w:rsid w:val="00F80644"/>
    <w:rsid w:val="00F866CD"/>
    <w:rsid w:val="00F916A6"/>
    <w:rsid w:val="00FB7C48"/>
    <w:rsid w:val="00FE4A01"/>
    <w:rsid w:val="00FE7FD1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7006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95F8D"/>
    <w:pPr>
      <w:keepNext/>
      <w:keepLines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4"/>
      <w:szCs w:val="28"/>
    </w:rPr>
  </w:style>
  <w:style w:type="paragraph" w:styleId="5">
    <w:name w:val="heading 5"/>
    <w:basedOn w:val="a"/>
    <w:link w:val="50"/>
    <w:qFormat/>
    <w:rsid w:val="00700619"/>
    <w:pPr>
      <w:overflowPunct/>
      <w:autoSpaceDE/>
      <w:autoSpaceDN/>
      <w:adjustRightInd/>
      <w:spacing w:before="100" w:beforeAutospacing="1" w:after="100" w:afterAutospacing="1"/>
      <w:ind w:left="5664"/>
      <w:textAlignment w:val="auto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700619"/>
    <w:rPr>
      <w:bCs/>
      <w:sz w:val="24"/>
      <w:lang w:val="ru-RU" w:eastAsia="ru-RU" w:bidi="ar-SA"/>
    </w:rPr>
  </w:style>
  <w:style w:type="character" w:styleId="a3">
    <w:name w:val="Hyperlink"/>
    <w:rsid w:val="00700619"/>
    <w:rPr>
      <w:color w:val="0000FF"/>
      <w:u w:val="single"/>
    </w:rPr>
  </w:style>
  <w:style w:type="paragraph" w:styleId="a4">
    <w:name w:val="Balloon Text"/>
    <w:basedOn w:val="a"/>
    <w:semiHidden/>
    <w:rsid w:val="00E103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E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nhideWhenUsed/>
    <w:rsid w:val="00F80644"/>
    <w:pPr>
      <w:overflowPunct/>
      <w:autoSpaceDE/>
      <w:autoSpaceDN/>
      <w:adjustRightInd/>
      <w:textAlignment w:val="auto"/>
    </w:pPr>
    <w:rPr>
      <w:rFonts w:ascii="Calibri" w:eastAsia="Calibri" w:hAnsi="Calibri"/>
      <w:color w:val="404040"/>
      <w:szCs w:val="21"/>
      <w:lang w:eastAsia="en-US"/>
    </w:rPr>
  </w:style>
  <w:style w:type="character" w:customStyle="1" w:styleId="a7">
    <w:name w:val="Обычный текст Знак"/>
    <w:link w:val="a6"/>
    <w:rsid w:val="00F80644"/>
    <w:rPr>
      <w:rFonts w:ascii="Calibri" w:eastAsia="Calibri" w:hAnsi="Calibri"/>
      <w:color w:val="404040"/>
      <w:szCs w:val="21"/>
      <w:lang w:val="ru-RU" w:eastAsia="en-US" w:bidi="ar-SA"/>
    </w:rPr>
  </w:style>
  <w:style w:type="paragraph" w:styleId="a8">
    <w:name w:val="header"/>
    <w:basedOn w:val="a"/>
    <w:link w:val="a9"/>
    <w:rsid w:val="00830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0F4C"/>
  </w:style>
  <w:style w:type="paragraph" w:styleId="aa">
    <w:name w:val="footer"/>
    <w:basedOn w:val="a"/>
    <w:link w:val="ab"/>
    <w:rsid w:val="00830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0F4C"/>
  </w:style>
  <w:style w:type="character" w:styleId="ac">
    <w:name w:val="Emphasis"/>
    <w:basedOn w:val="a0"/>
    <w:uiPriority w:val="20"/>
    <w:qFormat/>
    <w:rsid w:val="00830F4C"/>
    <w:rPr>
      <w:i/>
      <w:iCs/>
    </w:rPr>
  </w:style>
  <w:style w:type="character" w:styleId="ad">
    <w:name w:val="FollowedHyperlink"/>
    <w:basedOn w:val="a0"/>
    <w:rsid w:val="006E2A7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95F8D"/>
    <w:rPr>
      <w:rFonts w:asciiTheme="minorHAnsi" w:eastAsiaTheme="majorEastAsia" w:hAnsiTheme="minorHAnsi" w:cstheme="majorBidi"/>
      <w:b/>
      <w:bCs/>
      <w:color w:val="365F91" w:themeColor="accent1" w:themeShade="BF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7006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95F8D"/>
    <w:pPr>
      <w:keepNext/>
      <w:keepLines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4"/>
      <w:szCs w:val="28"/>
    </w:rPr>
  </w:style>
  <w:style w:type="paragraph" w:styleId="5">
    <w:name w:val="heading 5"/>
    <w:basedOn w:val="a"/>
    <w:link w:val="50"/>
    <w:qFormat/>
    <w:rsid w:val="00700619"/>
    <w:pPr>
      <w:overflowPunct/>
      <w:autoSpaceDE/>
      <w:autoSpaceDN/>
      <w:adjustRightInd/>
      <w:spacing w:before="100" w:beforeAutospacing="1" w:after="100" w:afterAutospacing="1"/>
      <w:ind w:left="5664"/>
      <w:textAlignment w:val="auto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700619"/>
    <w:rPr>
      <w:bCs/>
      <w:sz w:val="24"/>
      <w:lang w:val="ru-RU" w:eastAsia="ru-RU" w:bidi="ar-SA"/>
    </w:rPr>
  </w:style>
  <w:style w:type="character" w:styleId="a3">
    <w:name w:val="Hyperlink"/>
    <w:rsid w:val="00700619"/>
    <w:rPr>
      <w:color w:val="0000FF"/>
      <w:u w:val="single"/>
    </w:rPr>
  </w:style>
  <w:style w:type="paragraph" w:styleId="a4">
    <w:name w:val="Balloon Text"/>
    <w:basedOn w:val="a"/>
    <w:semiHidden/>
    <w:rsid w:val="00E103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E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nhideWhenUsed/>
    <w:rsid w:val="00F80644"/>
    <w:pPr>
      <w:overflowPunct/>
      <w:autoSpaceDE/>
      <w:autoSpaceDN/>
      <w:adjustRightInd/>
      <w:textAlignment w:val="auto"/>
    </w:pPr>
    <w:rPr>
      <w:rFonts w:ascii="Calibri" w:eastAsia="Calibri" w:hAnsi="Calibri"/>
      <w:color w:val="404040"/>
      <w:szCs w:val="21"/>
      <w:lang w:eastAsia="en-US"/>
    </w:rPr>
  </w:style>
  <w:style w:type="character" w:customStyle="1" w:styleId="a7">
    <w:name w:val="Обычный текст Знак"/>
    <w:link w:val="a6"/>
    <w:rsid w:val="00F80644"/>
    <w:rPr>
      <w:rFonts w:ascii="Calibri" w:eastAsia="Calibri" w:hAnsi="Calibri"/>
      <w:color w:val="404040"/>
      <w:szCs w:val="21"/>
      <w:lang w:val="ru-RU" w:eastAsia="en-US" w:bidi="ar-SA"/>
    </w:rPr>
  </w:style>
  <w:style w:type="paragraph" w:styleId="a8">
    <w:name w:val="header"/>
    <w:basedOn w:val="a"/>
    <w:link w:val="a9"/>
    <w:rsid w:val="00830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0F4C"/>
  </w:style>
  <w:style w:type="paragraph" w:styleId="aa">
    <w:name w:val="footer"/>
    <w:basedOn w:val="a"/>
    <w:link w:val="ab"/>
    <w:rsid w:val="00830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0F4C"/>
  </w:style>
  <w:style w:type="character" w:styleId="ac">
    <w:name w:val="Emphasis"/>
    <w:basedOn w:val="a0"/>
    <w:uiPriority w:val="20"/>
    <w:qFormat/>
    <w:rsid w:val="00830F4C"/>
    <w:rPr>
      <w:i/>
      <w:iCs/>
    </w:rPr>
  </w:style>
  <w:style w:type="character" w:styleId="ad">
    <w:name w:val="FollowedHyperlink"/>
    <w:basedOn w:val="a0"/>
    <w:rsid w:val="006E2A7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95F8D"/>
    <w:rPr>
      <w:rFonts w:asciiTheme="minorHAnsi" w:eastAsiaTheme="majorEastAsia" w:hAnsiTheme="minorHAnsi" w:cstheme="majorBidi"/>
      <w:b/>
      <w:bCs/>
      <w:color w:val="365F91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travmaorto.ru/293.html" TargetMode="External"/><Relationship Id="rId12" Type="http://schemas.openxmlformats.org/officeDocument/2006/relationships/hyperlink" Target="http://travmaorto.ru/292.html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://travmaorto.ru/290.html" TargetMode="External"/><Relationship Id="rId15" Type="http://schemas.openxmlformats.org/officeDocument/2006/relationships/hyperlink" Target="http://travmaorto.ru/289.html" TargetMode="External"/><Relationship Id="rId16" Type="http://schemas.openxmlformats.org/officeDocument/2006/relationships/hyperlink" Target="mailto:travma1med@gmail.com" TargetMode="External"/><Relationship Id="rId17" Type="http://schemas.openxmlformats.org/officeDocument/2006/relationships/image" Target="media/image4.jpeg"/><Relationship Id="rId18" Type="http://schemas.openxmlformats.org/officeDocument/2006/relationships/image" Target="media/image5.png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EF14-CAD5-9144-BDD0-D9BDD91B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4477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 1</vt:lpstr>
    </vt:vector>
  </TitlesOfParts>
  <Company>Home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 1</dc:title>
  <dc:creator>1</dc:creator>
  <cp:lastModifiedBy>Александр Челноков</cp:lastModifiedBy>
  <cp:revision>2</cp:revision>
  <cp:lastPrinted>2013-09-28T11:20:00Z</cp:lastPrinted>
  <dcterms:created xsi:type="dcterms:W3CDTF">2014-02-10T19:27:00Z</dcterms:created>
  <dcterms:modified xsi:type="dcterms:W3CDTF">2014-02-10T19:27:00Z</dcterms:modified>
</cp:coreProperties>
</file>