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10" w:rsidRDefault="00DC0898" w:rsidP="009F1A10">
      <w:pPr>
        <w:jc w:val="center"/>
        <w:rPr>
          <w:b/>
          <w:i/>
          <w:sz w:val="32"/>
          <w:szCs w:val="32"/>
        </w:rPr>
      </w:pPr>
      <w:r>
        <w:rPr>
          <w:b/>
          <w:i/>
          <w:sz w:val="32"/>
          <w:szCs w:val="32"/>
        </w:rPr>
        <w:t xml:space="preserve"> </w:t>
      </w:r>
    </w:p>
    <w:p w:rsidR="00794B82" w:rsidRPr="0006072C" w:rsidRDefault="00794B82" w:rsidP="00794B82">
      <w:pPr>
        <w:pStyle w:val="ab"/>
        <w:spacing w:before="0" w:beforeAutospacing="0" w:after="0" w:afterAutospacing="0" w:line="288" w:lineRule="auto"/>
        <w:jc w:val="center"/>
        <w:rPr>
          <w:b/>
          <w:i/>
          <w:iCs/>
          <w:sz w:val="32"/>
          <w:szCs w:val="32"/>
        </w:rPr>
      </w:pPr>
      <w:r w:rsidRPr="0006072C">
        <w:rPr>
          <w:b/>
          <w:i/>
          <w:iCs/>
          <w:sz w:val="32"/>
          <w:szCs w:val="32"/>
        </w:rPr>
        <w:t xml:space="preserve">II международный конгресс стран </w:t>
      </w:r>
    </w:p>
    <w:p w:rsidR="00794B82" w:rsidRPr="0006072C" w:rsidRDefault="00794B82" w:rsidP="00794B82">
      <w:pPr>
        <w:pStyle w:val="ab"/>
        <w:spacing w:before="0" w:beforeAutospacing="0" w:after="0" w:afterAutospacing="0" w:line="288" w:lineRule="auto"/>
        <w:jc w:val="center"/>
        <w:rPr>
          <w:b/>
          <w:i/>
          <w:iCs/>
          <w:sz w:val="32"/>
          <w:szCs w:val="32"/>
        </w:rPr>
      </w:pPr>
      <w:r w:rsidRPr="0006072C">
        <w:rPr>
          <w:b/>
          <w:i/>
          <w:iCs/>
          <w:sz w:val="32"/>
          <w:szCs w:val="32"/>
        </w:rPr>
        <w:t>Шанхайской организации сотрудничества</w:t>
      </w:r>
    </w:p>
    <w:p w:rsidR="00794B82" w:rsidRPr="0006072C" w:rsidRDefault="00794B82" w:rsidP="00794B82">
      <w:pPr>
        <w:jc w:val="center"/>
        <w:rPr>
          <w:b/>
          <w:i/>
          <w:sz w:val="32"/>
          <w:szCs w:val="32"/>
        </w:rPr>
      </w:pPr>
    </w:p>
    <w:p w:rsidR="009F1A10" w:rsidRPr="0006072C" w:rsidRDefault="009F1A10" w:rsidP="009F1A10">
      <w:pPr>
        <w:jc w:val="center"/>
        <w:rPr>
          <w:b/>
          <w:i/>
          <w:sz w:val="32"/>
          <w:szCs w:val="32"/>
        </w:rPr>
      </w:pPr>
    </w:p>
    <w:p w:rsidR="009F1A10" w:rsidRPr="0006072C" w:rsidRDefault="009F1A10" w:rsidP="009F1A10">
      <w:pPr>
        <w:jc w:val="center"/>
        <w:rPr>
          <w:b/>
          <w:sz w:val="36"/>
          <w:szCs w:val="36"/>
        </w:rPr>
      </w:pPr>
      <w:r w:rsidRPr="0006072C">
        <w:rPr>
          <w:b/>
          <w:sz w:val="36"/>
          <w:szCs w:val="36"/>
        </w:rPr>
        <w:t>«ТРАВМАТОЛОГИЯ, ОРТОПЕДИЯ И ВОССТАНОВИТЕЛЬНАЯ МЕДИЦИНА ТРЕТЬЕГО ТЫСЯЧЕЛЕТИЯ»</w:t>
      </w:r>
    </w:p>
    <w:p w:rsidR="009F1A10" w:rsidRPr="0006072C" w:rsidRDefault="009F1A10" w:rsidP="009F1A10">
      <w:pPr>
        <w:jc w:val="center"/>
        <w:rPr>
          <w:b/>
          <w:i/>
          <w:sz w:val="32"/>
          <w:szCs w:val="32"/>
        </w:rPr>
      </w:pPr>
    </w:p>
    <w:p w:rsidR="009F1A10" w:rsidRPr="0006072C" w:rsidRDefault="0006072C" w:rsidP="009F1A10">
      <w:pPr>
        <w:jc w:val="center"/>
        <w:rPr>
          <w:b/>
          <w:i/>
          <w:sz w:val="32"/>
          <w:szCs w:val="32"/>
        </w:rPr>
      </w:pPr>
      <w:r>
        <w:rPr>
          <w:b/>
          <w:i/>
          <w:noProof/>
          <w:color w:val="FFFF00"/>
          <w:sz w:val="32"/>
          <w:szCs w:val="32"/>
        </w:rPr>
        <w:drawing>
          <wp:inline distT="0" distB="0" distL="0" distR="0">
            <wp:extent cx="1914525" cy="18478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14525" cy="1847850"/>
                    </a:xfrm>
                    <a:prstGeom prst="rect">
                      <a:avLst/>
                    </a:prstGeom>
                    <a:noFill/>
                    <a:ln w="9525">
                      <a:noFill/>
                      <a:miter lim="800000"/>
                      <a:headEnd/>
                      <a:tailEnd/>
                    </a:ln>
                  </pic:spPr>
                </pic:pic>
              </a:graphicData>
            </a:graphic>
          </wp:inline>
        </w:drawing>
      </w:r>
    </w:p>
    <w:p w:rsidR="009F1A10" w:rsidRPr="0006072C" w:rsidRDefault="009F1A10" w:rsidP="009F1A10">
      <w:pPr>
        <w:jc w:val="center"/>
        <w:rPr>
          <w:b/>
          <w:i/>
          <w:sz w:val="32"/>
          <w:szCs w:val="32"/>
        </w:rPr>
      </w:pPr>
    </w:p>
    <w:p w:rsidR="009F1A10" w:rsidRPr="0006072C" w:rsidRDefault="009F1A10" w:rsidP="009F1A10">
      <w:pPr>
        <w:ind w:firstLine="540"/>
        <w:jc w:val="center"/>
        <w:rPr>
          <w:b/>
          <w:sz w:val="28"/>
          <w:szCs w:val="28"/>
        </w:rPr>
      </w:pPr>
      <w:r w:rsidRPr="0006072C">
        <w:rPr>
          <w:b/>
          <w:sz w:val="28"/>
          <w:szCs w:val="28"/>
        </w:rPr>
        <w:t>Официальны</w:t>
      </w:r>
      <w:r w:rsidR="0041046C" w:rsidRPr="0006072C">
        <w:rPr>
          <w:b/>
          <w:sz w:val="28"/>
          <w:szCs w:val="28"/>
        </w:rPr>
        <w:t>й</w:t>
      </w:r>
      <w:r w:rsidRPr="0006072C">
        <w:rPr>
          <w:b/>
          <w:sz w:val="28"/>
          <w:szCs w:val="28"/>
        </w:rPr>
        <w:t xml:space="preserve"> сайт конгресса:</w:t>
      </w:r>
    </w:p>
    <w:p w:rsidR="009F1A10" w:rsidRPr="0006072C" w:rsidRDefault="009F1A10" w:rsidP="009F1A10">
      <w:pPr>
        <w:ind w:firstLine="540"/>
        <w:jc w:val="center"/>
        <w:rPr>
          <w:b/>
          <w:sz w:val="28"/>
          <w:szCs w:val="28"/>
        </w:rPr>
      </w:pPr>
      <w:r w:rsidRPr="0006072C">
        <w:rPr>
          <w:b/>
          <w:sz w:val="28"/>
          <w:szCs w:val="28"/>
          <w:lang w:val="en-US"/>
        </w:rPr>
        <w:t>www</w:t>
      </w:r>
      <w:r w:rsidRPr="0006072C">
        <w:rPr>
          <w:b/>
          <w:sz w:val="28"/>
          <w:szCs w:val="28"/>
        </w:rPr>
        <w:t>.</w:t>
      </w:r>
      <w:r w:rsidRPr="0006072C">
        <w:rPr>
          <w:b/>
          <w:sz w:val="28"/>
          <w:szCs w:val="28"/>
          <w:lang w:val="en-US"/>
        </w:rPr>
        <w:t>az</w:t>
      </w:r>
      <w:r w:rsidRPr="0006072C">
        <w:rPr>
          <w:b/>
          <w:sz w:val="28"/>
          <w:szCs w:val="28"/>
        </w:rPr>
        <w:t>-</w:t>
      </w:r>
      <w:r w:rsidRPr="0006072C">
        <w:rPr>
          <w:b/>
          <w:sz w:val="28"/>
          <w:szCs w:val="28"/>
          <w:lang w:val="en-US"/>
        </w:rPr>
        <w:t>chita</w:t>
      </w:r>
      <w:r w:rsidRPr="0006072C">
        <w:rPr>
          <w:b/>
          <w:sz w:val="28"/>
          <w:szCs w:val="28"/>
        </w:rPr>
        <w:t>.</w:t>
      </w:r>
      <w:r w:rsidRPr="0006072C">
        <w:rPr>
          <w:b/>
          <w:sz w:val="28"/>
          <w:szCs w:val="28"/>
          <w:lang w:val="en-US"/>
        </w:rPr>
        <w:t>ru</w:t>
      </w:r>
      <w:r w:rsidR="003B42C6" w:rsidRPr="0006072C">
        <w:rPr>
          <w:b/>
          <w:sz w:val="28"/>
          <w:szCs w:val="28"/>
        </w:rPr>
        <w:t>/</w:t>
      </w:r>
      <w:r w:rsidR="005C412F" w:rsidRPr="0006072C">
        <w:rPr>
          <w:b/>
          <w:sz w:val="28"/>
          <w:szCs w:val="28"/>
          <w:lang w:val="en-US"/>
        </w:rPr>
        <w:t>congress</w:t>
      </w:r>
    </w:p>
    <w:p w:rsidR="009F1A10" w:rsidRPr="0006072C" w:rsidRDefault="009F1A10" w:rsidP="009F1A10">
      <w:pPr>
        <w:ind w:firstLine="540"/>
        <w:jc w:val="center"/>
        <w:rPr>
          <w:b/>
          <w:sz w:val="28"/>
          <w:szCs w:val="28"/>
        </w:rPr>
      </w:pPr>
    </w:p>
    <w:p w:rsidR="009F1A10" w:rsidRPr="0006072C" w:rsidRDefault="009F1A10" w:rsidP="009F1A10">
      <w:pPr>
        <w:ind w:firstLine="540"/>
        <w:jc w:val="center"/>
        <w:rPr>
          <w:b/>
          <w:sz w:val="28"/>
          <w:szCs w:val="28"/>
          <w:u w:val="single"/>
          <w:lang w:val="en-US"/>
        </w:rPr>
      </w:pPr>
      <w:r w:rsidRPr="0006072C">
        <w:rPr>
          <w:b/>
          <w:sz w:val="28"/>
          <w:szCs w:val="28"/>
          <w:lang w:val="en-US"/>
        </w:rPr>
        <w:t xml:space="preserve">E-mail:  </w:t>
      </w:r>
      <w:hyperlink r:id="rId9" w:history="1">
        <w:r w:rsidR="005C412F" w:rsidRPr="0006072C">
          <w:rPr>
            <w:rStyle w:val="a3"/>
            <w:b/>
            <w:sz w:val="28"/>
            <w:szCs w:val="28"/>
            <w:lang w:val="en-US"/>
          </w:rPr>
          <w:t>congress@az-chita.ru</w:t>
        </w:r>
      </w:hyperlink>
    </w:p>
    <w:p w:rsidR="0041046C" w:rsidRPr="0006072C" w:rsidRDefault="0041046C" w:rsidP="009F1A10">
      <w:pPr>
        <w:ind w:firstLine="540"/>
        <w:jc w:val="center"/>
        <w:rPr>
          <w:b/>
          <w:sz w:val="28"/>
          <w:szCs w:val="28"/>
          <w:u w:val="single"/>
          <w:lang w:val="en-US"/>
        </w:rPr>
      </w:pPr>
    </w:p>
    <w:p w:rsidR="0041046C" w:rsidRPr="0006072C" w:rsidRDefault="0041046C" w:rsidP="009F1A10">
      <w:pPr>
        <w:ind w:firstLine="540"/>
        <w:jc w:val="center"/>
        <w:rPr>
          <w:b/>
          <w:sz w:val="28"/>
          <w:szCs w:val="28"/>
          <w:u w:val="single"/>
          <w:lang w:val="en-US"/>
        </w:rPr>
      </w:pPr>
    </w:p>
    <w:p w:rsidR="009F1A10" w:rsidRPr="0006072C" w:rsidRDefault="009F1A10" w:rsidP="0041046C">
      <w:pPr>
        <w:jc w:val="center"/>
        <w:rPr>
          <w:b/>
          <w:i/>
          <w:sz w:val="32"/>
          <w:szCs w:val="32"/>
        </w:rPr>
      </w:pPr>
      <w:r w:rsidRPr="0006072C">
        <w:rPr>
          <w:b/>
          <w:i/>
        </w:rPr>
        <w:t>Маньчжури</w:t>
      </w:r>
      <w:r w:rsidR="00794B82" w:rsidRPr="0006072C">
        <w:rPr>
          <w:b/>
          <w:i/>
        </w:rPr>
        <w:t>я (Китай) – Чита (Россия) - 201</w:t>
      </w:r>
      <w:r w:rsidR="00C27C19" w:rsidRPr="0006072C">
        <w:rPr>
          <w:b/>
          <w:i/>
        </w:rPr>
        <w:t>6</w:t>
      </w:r>
    </w:p>
    <w:p w:rsidR="00232700" w:rsidRDefault="00232700">
      <w:pPr>
        <w:rPr>
          <w:b/>
          <w:i/>
          <w:sz w:val="22"/>
          <w:szCs w:val="22"/>
        </w:rPr>
      </w:pPr>
      <w:r>
        <w:rPr>
          <w:b/>
          <w:i/>
          <w:sz w:val="22"/>
          <w:szCs w:val="22"/>
        </w:rPr>
        <w:br w:type="page"/>
      </w:r>
    </w:p>
    <w:p w:rsidR="008773D2" w:rsidRPr="0006072C" w:rsidRDefault="008773D2" w:rsidP="008773D2">
      <w:pPr>
        <w:jc w:val="center"/>
        <w:rPr>
          <w:b/>
          <w:i/>
          <w:sz w:val="22"/>
          <w:szCs w:val="22"/>
        </w:rPr>
      </w:pPr>
      <w:r w:rsidRPr="0006072C">
        <w:rPr>
          <w:b/>
          <w:i/>
          <w:sz w:val="22"/>
          <w:szCs w:val="22"/>
        </w:rPr>
        <w:lastRenderedPageBreak/>
        <w:t>Информация для участников</w:t>
      </w:r>
    </w:p>
    <w:p w:rsidR="008773D2" w:rsidRDefault="008773D2" w:rsidP="008773D2">
      <w:pPr>
        <w:jc w:val="center"/>
        <w:rPr>
          <w:b/>
          <w:i/>
          <w:sz w:val="22"/>
          <w:szCs w:val="22"/>
        </w:rPr>
      </w:pPr>
    </w:p>
    <w:p w:rsidR="00DE0102" w:rsidRPr="0006072C" w:rsidRDefault="00DE0102" w:rsidP="008773D2">
      <w:pPr>
        <w:jc w:val="center"/>
        <w:rPr>
          <w:b/>
          <w:i/>
          <w:sz w:val="22"/>
          <w:szCs w:val="22"/>
        </w:rPr>
      </w:pPr>
    </w:p>
    <w:p w:rsidR="008773D2" w:rsidRPr="0006072C" w:rsidRDefault="008773D2" w:rsidP="008773D2">
      <w:pPr>
        <w:ind w:firstLine="540"/>
        <w:jc w:val="both"/>
        <w:rPr>
          <w:sz w:val="22"/>
          <w:szCs w:val="22"/>
        </w:rPr>
      </w:pPr>
      <w:r w:rsidRPr="0006072C">
        <w:rPr>
          <w:sz w:val="22"/>
          <w:szCs w:val="22"/>
        </w:rPr>
        <w:t xml:space="preserve">В  г. Маньчжурия (Китай) с </w:t>
      </w:r>
      <w:r w:rsidR="00C27C19" w:rsidRPr="0006072C">
        <w:rPr>
          <w:sz w:val="22"/>
          <w:szCs w:val="22"/>
        </w:rPr>
        <w:t>26</w:t>
      </w:r>
      <w:r w:rsidRPr="0006072C">
        <w:rPr>
          <w:sz w:val="22"/>
          <w:szCs w:val="22"/>
        </w:rPr>
        <w:t xml:space="preserve">по </w:t>
      </w:r>
      <w:r w:rsidR="00C27C19" w:rsidRPr="0006072C">
        <w:rPr>
          <w:sz w:val="22"/>
          <w:szCs w:val="22"/>
        </w:rPr>
        <w:t>29мая</w:t>
      </w:r>
      <w:r w:rsidRPr="0006072C">
        <w:rPr>
          <w:sz w:val="22"/>
          <w:szCs w:val="22"/>
        </w:rPr>
        <w:t xml:space="preserve"> 201</w:t>
      </w:r>
      <w:r w:rsidR="00C27C19" w:rsidRPr="0006072C">
        <w:rPr>
          <w:sz w:val="22"/>
          <w:szCs w:val="22"/>
        </w:rPr>
        <w:t>6</w:t>
      </w:r>
      <w:r w:rsidRPr="0006072C">
        <w:rPr>
          <w:sz w:val="22"/>
          <w:szCs w:val="22"/>
        </w:rPr>
        <w:t xml:space="preserve">г. состоится </w:t>
      </w:r>
      <w:r w:rsidR="00DB68E5" w:rsidRPr="0006072C">
        <w:rPr>
          <w:sz w:val="22"/>
          <w:szCs w:val="22"/>
        </w:rPr>
        <w:t>Второй</w:t>
      </w:r>
      <w:r w:rsidR="00272CE8" w:rsidRPr="0006072C">
        <w:rPr>
          <w:sz w:val="22"/>
          <w:szCs w:val="22"/>
        </w:rPr>
        <w:t xml:space="preserve"> международный конгресс стран Шанхайско</w:t>
      </w:r>
      <w:r w:rsidR="00797E97" w:rsidRPr="0006072C">
        <w:rPr>
          <w:sz w:val="22"/>
          <w:szCs w:val="22"/>
        </w:rPr>
        <w:t>й организации сотрудничества</w:t>
      </w:r>
      <w:r w:rsidRPr="0006072C">
        <w:rPr>
          <w:b/>
          <w:sz w:val="22"/>
          <w:szCs w:val="22"/>
        </w:rPr>
        <w:t>«Травматология, ортопедия и восстановительная медицина третьего тысячелетия»</w:t>
      </w:r>
      <w:r w:rsidRPr="0006072C">
        <w:rPr>
          <w:sz w:val="22"/>
          <w:szCs w:val="22"/>
        </w:rPr>
        <w:t>, в которой примут участие ведущие специалисты  из России, Китая, Узбекистана, Казахстана, Монголии</w:t>
      </w:r>
      <w:r w:rsidR="00C27C19" w:rsidRPr="0006072C">
        <w:rPr>
          <w:sz w:val="22"/>
          <w:szCs w:val="22"/>
        </w:rPr>
        <w:t>, Киргизии, Германии, США, Израиля, Таджикистана и др.</w:t>
      </w:r>
    </w:p>
    <w:p w:rsidR="008773D2" w:rsidRPr="0006072C" w:rsidRDefault="008773D2" w:rsidP="008773D2">
      <w:pPr>
        <w:ind w:firstLine="540"/>
        <w:jc w:val="both"/>
        <w:rPr>
          <w:sz w:val="22"/>
          <w:szCs w:val="22"/>
        </w:rPr>
      </w:pPr>
      <w:r w:rsidRPr="0006072C">
        <w:rPr>
          <w:sz w:val="22"/>
          <w:szCs w:val="22"/>
        </w:rPr>
        <w:t xml:space="preserve">Маньчжурия находится в </w:t>
      </w:r>
      <w:smartTag w:uri="urn:schemas-microsoft-com:office:smarttags" w:element="metricconverter">
        <w:smartTagPr>
          <w:attr w:name="ProductID" w:val="500 км"/>
        </w:smartTagPr>
        <w:r w:rsidRPr="0006072C">
          <w:rPr>
            <w:sz w:val="22"/>
            <w:szCs w:val="22"/>
          </w:rPr>
          <w:t>500 км</w:t>
        </w:r>
      </w:smartTag>
      <w:r w:rsidRPr="0006072C">
        <w:rPr>
          <w:sz w:val="22"/>
          <w:szCs w:val="22"/>
        </w:rPr>
        <w:t xml:space="preserve"> от  г. Читы. Это современный развивающийся город с множественными высотными зданиями, прекрасной инфраструктурой, большими частными клиниками и т.д.</w:t>
      </w:r>
    </w:p>
    <w:p w:rsidR="008773D2" w:rsidRPr="0006072C" w:rsidRDefault="008773D2" w:rsidP="008773D2">
      <w:pPr>
        <w:ind w:firstLine="540"/>
        <w:jc w:val="both"/>
        <w:rPr>
          <w:sz w:val="22"/>
          <w:szCs w:val="22"/>
        </w:rPr>
      </w:pPr>
      <w:r w:rsidRPr="0006072C">
        <w:rPr>
          <w:sz w:val="22"/>
          <w:szCs w:val="22"/>
        </w:rPr>
        <w:t xml:space="preserve">За последние 20 лет  мировая травматология, ортопедия и восстановительная </w:t>
      </w:r>
      <w:r w:rsidR="00B0068A" w:rsidRPr="0006072C">
        <w:rPr>
          <w:sz w:val="22"/>
          <w:szCs w:val="22"/>
        </w:rPr>
        <w:t xml:space="preserve">медицина </w:t>
      </w:r>
      <w:r w:rsidRPr="0006072C">
        <w:rPr>
          <w:sz w:val="22"/>
          <w:szCs w:val="22"/>
        </w:rPr>
        <w:t xml:space="preserve">переживают существенный подъем. Внедряются все новые современные методы лечения заболеваний и повреждений опорно-двигательного аппарата. Также интенсивно развивается и сотрудничество между странами Шанхайской </w:t>
      </w:r>
      <w:r w:rsidR="00163D06" w:rsidRPr="0006072C">
        <w:rPr>
          <w:sz w:val="22"/>
          <w:szCs w:val="22"/>
        </w:rPr>
        <w:t xml:space="preserve">шестерки </w:t>
      </w:r>
      <w:r w:rsidRPr="0006072C">
        <w:rPr>
          <w:sz w:val="22"/>
          <w:szCs w:val="22"/>
        </w:rPr>
        <w:t xml:space="preserve"> в области медицины, в частности в травматологии и ортопедии.</w:t>
      </w:r>
    </w:p>
    <w:p w:rsidR="008773D2" w:rsidRPr="0006072C" w:rsidRDefault="008773D2" w:rsidP="00797E97">
      <w:pPr>
        <w:ind w:firstLine="540"/>
        <w:jc w:val="both"/>
        <w:rPr>
          <w:sz w:val="22"/>
          <w:szCs w:val="22"/>
        </w:rPr>
      </w:pPr>
      <w:r w:rsidRPr="0006072C">
        <w:rPr>
          <w:sz w:val="22"/>
          <w:szCs w:val="22"/>
        </w:rPr>
        <w:t xml:space="preserve">Программа </w:t>
      </w:r>
      <w:r w:rsidR="0053446F" w:rsidRPr="0006072C">
        <w:rPr>
          <w:sz w:val="22"/>
          <w:szCs w:val="22"/>
        </w:rPr>
        <w:t>конгресса</w:t>
      </w:r>
      <w:r w:rsidRPr="0006072C">
        <w:rPr>
          <w:sz w:val="22"/>
          <w:szCs w:val="22"/>
        </w:rPr>
        <w:t xml:space="preserve"> включает освещение широкого круга теоретических и практических вопросов диагностики и лечения травматологических и ортопедических заболеваний и применение передовых и инновационных технологий</w:t>
      </w:r>
      <w:r w:rsidR="001C67C1" w:rsidRPr="0006072C">
        <w:rPr>
          <w:sz w:val="22"/>
          <w:szCs w:val="22"/>
        </w:rPr>
        <w:t xml:space="preserve"> в восстановительной медицине</w:t>
      </w:r>
      <w:r w:rsidRPr="0006072C">
        <w:rPr>
          <w:sz w:val="22"/>
          <w:szCs w:val="22"/>
        </w:rPr>
        <w:t xml:space="preserve">. </w:t>
      </w:r>
    </w:p>
    <w:p w:rsidR="008773D2" w:rsidRPr="0006072C" w:rsidRDefault="008773D2" w:rsidP="008773D2">
      <w:pPr>
        <w:ind w:firstLine="540"/>
        <w:jc w:val="both"/>
        <w:rPr>
          <w:sz w:val="22"/>
          <w:szCs w:val="22"/>
        </w:rPr>
      </w:pPr>
      <w:r w:rsidRPr="0006072C">
        <w:rPr>
          <w:sz w:val="22"/>
          <w:szCs w:val="22"/>
        </w:rPr>
        <w:t>В период проведения международн</w:t>
      </w:r>
      <w:r w:rsidR="0053446F" w:rsidRPr="0006072C">
        <w:rPr>
          <w:sz w:val="22"/>
          <w:szCs w:val="22"/>
        </w:rPr>
        <w:t>ого конгресса</w:t>
      </w:r>
      <w:r w:rsidRPr="0006072C">
        <w:rPr>
          <w:sz w:val="22"/>
          <w:szCs w:val="22"/>
        </w:rPr>
        <w:t xml:space="preserve">  планиру</w:t>
      </w:r>
      <w:r w:rsidR="008D0288" w:rsidRPr="0006072C">
        <w:rPr>
          <w:sz w:val="22"/>
          <w:szCs w:val="22"/>
        </w:rPr>
        <w:t>ю</w:t>
      </w:r>
      <w:r w:rsidRPr="0006072C">
        <w:rPr>
          <w:sz w:val="22"/>
          <w:szCs w:val="22"/>
        </w:rPr>
        <w:t xml:space="preserve">тся  </w:t>
      </w:r>
      <w:r w:rsidR="008D0288" w:rsidRPr="0006072C">
        <w:rPr>
          <w:sz w:val="22"/>
          <w:szCs w:val="22"/>
        </w:rPr>
        <w:t xml:space="preserve">показательные операции, круглые столы, </w:t>
      </w:r>
      <w:r w:rsidRPr="0006072C">
        <w:rPr>
          <w:sz w:val="22"/>
          <w:szCs w:val="22"/>
        </w:rPr>
        <w:t>выставка медицинского оборудовани</w:t>
      </w:r>
      <w:r w:rsidR="00163D06" w:rsidRPr="0006072C">
        <w:rPr>
          <w:sz w:val="22"/>
          <w:szCs w:val="22"/>
        </w:rPr>
        <w:t>я, инструментария, имплантантов, проведение мастер-классов, сателлитных симпозиумов.</w:t>
      </w:r>
    </w:p>
    <w:p w:rsidR="008773D2" w:rsidRPr="0006072C" w:rsidRDefault="008773D2" w:rsidP="008773D2">
      <w:pPr>
        <w:jc w:val="both"/>
        <w:rPr>
          <w:sz w:val="22"/>
          <w:szCs w:val="22"/>
        </w:rPr>
      </w:pPr>
    </w:p>
    <w:p w:rsidR="009F1A10" w:rsidRPr="0006072C" w:rsidRDefault="00DB68E5" w:rsidP="00A011CF">
      <w:pPr>
        <w:ind w:firstLine="540"/>
        <w:jc w:val="center"/>
        <w:rPr>
          <w:b/>
          <w:sz w:val="22"/>
          <w:szCs w:val="22"/>
        </w:rPr>
      </w:pPr>
      <w:r w:rsidRPr="0006072C">
        <w:rPr>
          <w:b/>
          <w:sz w:val="22"/>
          <w:szCs w:val="22"/>
        </w:rPr>
        <w:br w:type="page"/>
      </w:r>
    </w:p>
    <w:p w:rsidR="00846261" w:rsidRPr="0006072C" w:rsidRDefault="00846261" w:rsidP="00A011CF">
      <w:pPr>
        <w:ind w:firstLine="540"/>
        <w:jc w:val="center"/>
        <w:rPr>
          <w:b/>
          <w:sz w:val="22"/>
          <w:szCs w:val="22"/>
        </w:rPr>
      </w:pPr>
      <w:r w:rsidRPr="0006072C">
        <w:rPr>
          <w:b/>
          <w:sz w:val="22"/>
          <w:szCs w:val="22"/>
        </w:rPr>
        <w:lastRenderedPageBreak/>
        <w:t>ОРГКОМИТЕТ К</w:t>
      </w:r>
      <w:r w:rsidR="00797E97" w:rsidRPr="0006072C">
        <w:rPr>
          <w:b/>
          <w:sz w:val="22"/>
          <w:szCs w:val="22"/>
        </w:rPr>
        <w:t>ОНГРЕССА</w:t>
      </w:r>
    </w:p>
    <w:p w:rsidR="00830148" w:rsidRPr="0006072C" w:rsidRDefault="00830148" w:rsidP="00A011CF">
      <w:pPr>
        <w:ind w:firstLine="540"/>
        <w:jc w:val="center"/>
        <w:rPr>
          <w:b/>
          <w:sz w:val="22"/>
          <w:szCs w:val="22"/>
        </w:rPr>
      </w:pPr>
    </w:p>
    <w:p w:rsidR="001D2987" w:rsidRPr="0006072C" w:rsidRDefault="00C27C19" w:rsidP="00A54077">
      <w:pPr>
        <w:numPr>
          <w:ilvl w:val="0"/>
          <w:numId w:val="11"/>
        </w:numPr>
        <w:tabs>
          <w:tab w:val="clear" w:pos="502"/>
          <w:tab w:val="num" w:pos="567"/>
        </w:tabs>
        <w:ind w:left="567" w:hanging="387"/>
        <w:jc w:val="both"/>
        <w:rPr>
          <w:sz w:val="22"/>
          <w:szCs w:val="22"/>
        </w:rPr>
      </w:pPr>
      <w:r w:rsidRPr="0006072C">
        <w:rPr>
          <w:sz w:val="22"/>
          <w:szCs w:val="22"/>
        </w:rPr>
        <w:t>Жданова Н.Н.</w:t>
      </w:r>
      <w:r w:rsidR="001D2987" w:rsidRPr="0006072C">
        <w:rPr>
          <w:sz w:val="22"/>
          <w:szCs w:val="22"/>
        </w:rPr>
        <w:t xml:space="preserve"> –</w:t>
      </w:r>
      <w:r w:rsidRPr="0006072C">
        <w:rPr>
          <w:sz w:val="22"/>
          <w:szCs w:val="22"/>
        </w:rPr>
        <w:t xml:space="preserve">ВРИО </w:t>
      </w:r>
      <w:r w:rsidR="006E4054" w:rsidRPr="0006072C">
        <w:rPr>
          <w:sz w:val="22"/>
          <w:szCs w:val="22"/>
        </w:rPr>
        <w:t>Г</w:t>
      </w:r>
      <w:r w:rsidR="001D2987" w:rsidRPr="0006072C">
        <w:rPr>
          <w:sz w:val="22"/>
          <w:szCs w:val="22"/>
        </w:rPr>
        <w:t>убернатор</w:t>
      </w:r>
      <w:r w:rsidRPr="0006072C">
        <w:rPr>
          <w:sz w:val="22"/>
          <w:szCs w:val="22"/>
        </w:rPr>
        <w:t xml:space="preserve">а </w:t>
      </w:r>
      <w:r w:rsidR="007A43FE" w:rsidRPr="0006072C">
        <w:rPr>
          <w:sz w:val="22"/>
          <w:szCs w:val="22"/>
        </w:rPr>
        <w:t>Забайкальского края</w:t>
      </w:r>
      <w:r w:rsidR="001D2987" w:rsidRPr="0006072C">
        <w:rPr>
          <w:sz w:val="22"/>
          <w:szCs w:val="22"/>
        </w:rPr>
        <w:t>;</w:t>
      </w:r>
    </w:p>
    <w:p w:rsidR="00846261" w:rsidRPr="0006072C" w:rsidRDefault="006E4054" w:rsidP="00A54077">
      <w:pPr>
        <w:numPr>
          <w:ilvl w:val="0"/>
          <w:numId w:val="11"/>
        </w:numPr>
        <w:tabs>
          <w:tab w:val="clear" w:pos="502"/>
          <w:tab w:val="num" w:pos="567"/>
        </w:tabs>
        <w:ind w:left="567" w:hanging="387"/>
        <w:jc w:val="both"/>
        <w:rPr>
          <w:sz w:val="22"/>
          <w:szCs w:val="22"/>
        </w:rPr>
      </w:pPr>
      <w:r w:rsidRPr="0006072C">
        <w:rPr>
          <w:sz w:val="22"/>
          <w:szCs w:val="22"/>
        </w:rPr>
        <w:t xml:space="preserve">Чабан С.Н. </w:t>
      </w:r>
      <w:r w:rsidR="001D2987" w:rsidRPr="0006072C">
        <w:rPr>
          <w:sz w:val="22"/>
          <w:szCs w:val="22"/>
        </w:rPr>
        <w:t xml:space="preserve"> – </w:t>
      </w:r>
      <w:r w:rsidR="00DE0102">
        <w:rPr>
          <w:sz w:val="22"/>
          <w:szCs w:val="22"/>
        </w:rPr>
        <w:t>И.о. заместителя</w:t>
      </w:r>
      <w:r w:rsidR="001D2987" w:rsidRPr="0006072C">
        <w:rPr>
          <w:sz w:val="22"/>
          <w:szCs w:val="22"/>
        </w:rPr>
        <w:t xml:space="preserve"> губернатора </w:t>
      </w:r>
      <w:r w:rsidR="006400C9" w:rsidRPr="0006072C">
        <w:rPr>
          <w:sz w:val="22"/>
          <w:szCs w:val="22"/>
        </w:rPr>
        <w:t xml:space="preserve">Забайкальского края </w:t>
      </w:r>
      <w:r w:rsidR="001D2987" w:rsidRPr="0006072C">
        <w:rPr>
          <w:sz w:val="22"/>
          <w:szCs w:val="22"/>
        </w:rPr>
        <w:t xml:space="preserve"> по социальным вопросам;</w:t>
      </w:r>
    </w:p>
    <w:p w:rsidR="002E021D" w:rsidRPr="0006072C" w:rsidRDefault="00DE0102" w:rsidP="00A54077">
      <w:pPr>
        <w:numPr>
          <w:ilvl w:val="0"/>
          <w:numId w:val="11"/>
        </w:numPr>
        <w:tabs>
          <w:tab w:val="clear" w:pos="502"/>
          <w:tab w:val="num" w:pos="567"/>
        </w:tabs>
        <w:ind w:left="567" w:hanging="387"/>
        <w:jc w:val="both"/>
        <w:rPr>
          <w:sz w:val="22"/>
          <w:szCs w:val="22"/>
        </w:rPr>
      </w:pPr>
      <w:r>
        <w:rPr>
          <w:sz w:val="22"/>
          <w:szCs w:val="22"/>
        </w:rPr>
        <w:t>Перевалова Н.Г</w:t>
      </w:r>
      <w:r w:rsidR="002E021D" w:rsidRPr="0006072C">
        <w:rPr>
          <w:sz w:val="22"/>
          <w:szCs w:val="22"/>
        </w:rPr>
        <w:t>. –</w:t>
      </w:r>
      <w:r>
        <w:rPr>
          <w:sz w:val="22"/>
          <w:szCs w:val="22"/>
        </w:rPr>
        <w:t xml:space="preserve">и.о. </w:t>
      </w:r>
      <w:r w:rsidR="004767B7" w:rsidRPr="0006072C">
        <w:rPr>
          <w:sz w:val="22"/>
          <w:szCs w:val="22"/>
        </w:rPr>
        <w:t>м</w:t>
      </w:r>
      <w:r w:rsidR="002E021D" w:rsidRPr="0006072C">
        <w:rPr>
          <w:sz w:val="22"/>
          <w:szCs w:val="22"/>
        </w:rPr>
        <w:t>инистр</w:t>
      </w:r>
      <w:r>
        <w:rPr>
          <w:sz w:val="22"/>
          <w:szCs w:val="22"/>
        </w:rPr>
        <w:t>а</w:t>
      </w:r>
      <w:r w:rsidR="002E021D" w:rsidRPr="0006072C">
        <w:rPr>
          <w:sz w:val="22"/>
          <w:szCs w:val="22"/>
        </w:rPr>
        <w:t xml:space="preserve"> Здра</w:t>
      </w:r>
      <w:r w:rsidR="005C4F7D" w:rsidRPr="0006072C">
        <w:rPr>
          <w:sz w:val="22"/>
          <w:szCs w:val="22"/>
        </w:rPr>
        <w:t>воохранения Забайкальского края;</w:t>
      </w:r>
    </w:p>
    <w:p w:rsidR="00AD685A" w:rsidRPr="0006072C" w:rsidRDefault="00AD685A" w:rsidP="00A54077">
      <w:pPr>
        <w:numPr>
          <w:ilvl w:val="0"/>
          <w:numId w:val="11"/>
        </w:numPr>
        <w:tabs>
          <w:tab w:val="clear" w:pos="502"/>
          <w:tab w:val="num" w:pos="567"/>
        </w:tabs>
        <w:ind w:left="567" w:hanging="387"/>
        <w:jc w:val="both"/>
        <w:rPr>
          <w:sz w:val="22"/>
          <w:szCs w:val="22"/>
        </w:rPr>
      </w:pPr>
      <w:r w:rsidRPr="0006072C">
        <w:rPr>
          <w:sz w:val="22"/>
          <w:szCs w:val="22"/>
        </w:rPr>
        <w:t xml:space="preserve">Рева В.Д. – Ректор </w:t>
      </w:r>
      <w:r w:rsidR="00BB33DD" w:rsidRPr="0006072C">
        <w:rPr>
          <w:sz w:val="22"/>
          <w:szCs w:val="22"/>
        </w:rPr>
        <w:t xml:space="preserve">ФГОУ </w:t>
      </w:r>
      <w:r w:rsidRPr="0006072C">
        <w:rPr>
          <w:sz w:val="22"/>
          <w:szCs w:val="22"/>
        </w:rPr>
        <w:t xml:space="preserve">Института повышения квалификации Федерального медико-биологического </w:t>
      </w:r>
      <w:r w:rsidR="001D2987" w:rsidRPr="0006072C">
        <w:rPr>
          <w:sz w:val="22"/>
          <w:szCs w:val="22"/>
        </w:rPr>
        <w:t>агентства</w:t>
      </w:r>
      <w:r w:rsidR="00BB33DD" w:rsidRPr="0006072C">
        <w:rPr>
          <w:sz w:val="22"/>
          <w:szCs w:val="22"/>
        </w:rPr>
        <w:t xml:space="preserve"> РФ, д.м.н., профессор</w:t>
      </w:r>
      <w:r w:rsidRPr="0006072C">
        <w:rPr>
          <w:sz w:val="22"/>
          <w:szCs w:val="22"/>
        </w:rPr>
        <w:t>;</w:t>
      </w:r>
    </w:p>
    <w:p w:rsidR="003E2A8F" w:rsidRPr="0006072C" w:rsidRDefault="003E2A8F" w:rsidP="00A54077">
      <w:pPr>
        <w:numPr>
          <w:ilvl w:val="0"/>
          <w:numId w:val="11"/>
        </w:numPr>
        <w:tabs>
          <w:tab w:val="clear" w:pos="502"/>
          <w:tab w:val="num" w:pos="567"/>
        </w:tabs>
        <w:ind w:left="567" w:hanging="387"/>
      </w:pPr>
      <w:r w:rsidRPr="0006072C">
        <w:rPr>
          <w:sz w:val="22"/>
          <w:szCs w:val="22"/>
        </w:rPr>
        <w:t xml:space="preserve">Тихилов </w:t>
      </w:r>
      <w:r w:rsidR="00902529" w:rsidRPr="0006072C">
        <w:rPr>
          <w:sz w:val="22"/>
          <w:szCs w:val="22"/>
        </w:rPr>
        <w:t xml:space="preserve">Р.М. </w:t>
      </w:r>
      <w:r w:rsidR="00902529" w:rsidRPr="0006072C">
        <w:t>- Директор НИИТО им. Р.Р.Вредена,д.м.н., профессор</w:t>
      </w:r>
      <w:r w:rsidR="005C4F7D" w:rsidRPr="0006072C">
        <w:t>;</w:t>
      </w:r>
    </w:p>
    <w:p w:rsidR="003736B5" w:rsidRPr="0006072C" w:rsidRDefault="003736B5" w:rsidP="00A54077">
      <w:pPr>
        <w:numPr>
          <w:ilvl w:val="0"/>
          <w:numId w:val="11"/>
        </w:numPr>
        <w:jc w:val="both"/>
        <w:rPr>
          <w:sz w:val="22"/>
          <w:szCs w:val="22"/>
        </w:rPr>
      </w:pPr>
      <w:r w:rsidRPr="0006072C">
        <w:rPr>
          <w:sz w:val="22"/>
          <w:szCs w:val="22"/>
        </w:rPr>
        <w:t xml:space="preserve">Говорин А.В. - </w:t>
      </w:r>
      <w:r w:rsidR="001D2987" w:rsidRPr="0006072C">
        <w:rPr>
          <w:sz w:val="22"/>
          <w:szCs w:val="22"/>
        </w:rPr>
        <w:t>Р</w:t>
      </w:r>
      <w:r w:rsidRPr="0006072C">
        <w:rPr>
          <w:sz w:val="22"/>
          <w:szCs w:val="22"/>
        </w:rPr>
        <w:t xml:space="preserve">ектор </w:t>
      </w:r>
      <w:r w:rsidR="00A54077" w:rsidRPr="0006072C">
        <w:rPr>
          <w:sz w:val="22"/>
          <w:szCs w:val="22"/>
        </w:rPr>
        <w:t xml:space="preserve">ГБОУ ВПО </w:t>
      </w:r>
      <w:r w:rsidRPr="0006072C">
        <w:rPr>
          <w:sz w:val="22"/>
          <w:szCs w:val="22"/>
        </w:rPr>
        <w:t>Читинск</w:t>
      </w:r>
      <w:r w:rsidR="00A54077" w:rsidRPr="0006072C">
        <w:rPr>
          <w:sz w:val="22"/>
          <w:szCs w:val="22"/>
        </w:rPr>
        <w:t>ая</w:t>
      </w:r>
      <w:r w:rsidRPr="0006072C">
        <w:rPr>
          <w:sz w:val="22"/>
          <w:szCs w:val="22"/>
        </w:rPr>
        <w:t xml:space="preserve"> государственн</w:t>
      </w:r>
      <w:r w:rsidR="00A54077" w:rsidRPr="0006072C">
        <w:rPr>
          <w:sz w:val="22"/>
          <w:szCs w:val="22"/>
        </w:rPr>
        <w:t>ая</w:t>
      </w:r>
      <w:r w:rsidRPr="0006072C">
        <w:rPr>
          <w:sz w:val="22"/>
          <w:szCs w:val="22"/>
        </w:rPr>
        <w:t xml:space="preserve"> медицинск</w:t>
      </w:r>
      <w:r w:rsidR="00A54077" w:rsidRPr="0006072C">
        <w:rPr>
          <w:sz w:val="22"/>
          <w:szCs w:val="22"/>
        </w:rPr>
        <w:t>ая</w:t>
      </w:r>
      <w:r w:rsidRPr="0006072C">
        <w:rPr>
          <w:sz w:val="22"/>
          <w:szCs w:val="22"/>
        </w:rPr>
        <w:t xml:space="preserve"> академи</w:t>
      </w:r>
      <w:r w:rsidR="00A54077" w:rsidRPr="0006072C">
        <w:rPr>
          <w:sz w:val="22"/>
          <w:szCs w:val="22"/>
        </w:rPr>
        <w:t>я</w:t>
      </w:r>
      <w:r w:rsidRPr="0006072C">
        <w:rPr>
          <w:sz w:val="22"/>
          <w:szCs w:val="22"/>
        </w:rPr>
        <w:t>, д.м.н., профессор</w:t>
      </w:r>
      <w:r w:rsidR="005C4F7D" w:rsidRPr="0006072C">
        <w:rPr>
          <w:sz w:val="22"/>
          <w:szCs w:val="22"/>
        </w:rPr>
        <w:t>, заслуженный врач России</w:t>
      </w:r>
      <w:r w:rsidRPr="0006072C">
        <w:rPr>
          <w:sz w:val="22"/>
          <w:szCs w:val="22"/>
        </w:rPr>
        <w:t>;</w:t>
      </w:r>
    </w:p>
    <w:p w:rsidR="00AD685A" w:rsidRPr="0006072C" w:rsidRDefault="00AD685A" w:rsidP="00A54077">
      <w:pPr>
        <w:numPr>
          <w:ilvl w:val="0"/>
          <w:numId w:val="11"/>
        </w:numPr>
        <w:jc w:val="both"/>
        <w:rPr>
          <w:sz w:val="22"/>
          <w:szCs w:val="22"/>
        </w:rPr>
      </w:pPr>
      <w:r w:rsidRPr="0006072C">
        <w:rPr>
          <w:sz w:val="22"/>
          <w:szCs w:val="22"/>
        </w:rPr>
        <w:t xml:space="preserve">Скороглядов А.В. – </w:t>
      </w:r>
      <w:r w:rsidR="005C4F7D" w:rsidRPr="0006072C">
        <w:rPr>
          <w:sz w:val="22"/>
          <w:szCs w:val="22"/>
        </w:rPr>
        <w:t>З</w:t>
      </w:r>
      <w:r w:rsidR="003E2A8F" w:rsidRPr="0006072C">
        <w:t>аведующий кафедрами травматологии и ортопедии РГМУ и ИПК ФМБА России (</w:t>
      </w:r>
      <w:r w:rsidR="000444F9" w:rsidRPr="0006072C">
        <w:rPr>
          <w:sz w:val="22"/>
          <w:szCs w:val="22"/>
        </w:rPr>
        <w:t>Москва</w:t>
      </w:r>
      <w:r w:rsidR="003E2A8F" w:rsidRPr="0006072C">
        <w:rPr>
          <w:sz w:val="22"/>
          <w:szCs w:val="22"/>
        </w:rPr>
        <w:t>)</w:t>
      </w:r>
      <w:r w:rsidR="000444F9" w:rsidRPr="0006072C">
        <w:rPr>
          <w:sz w:val="22"/>
          <w:szCs w:val="22"/>
        </w:rPr>
        <w:t xml:space="preserve">, </w:t>
      </w:r>
      <w:r w:rsidR="003E2A8F" w:rsidRPr="0006072C">
        <w:t>д.м.н., профессор,</w:t>
      </w:r>
      <w:r w:rsidR="005C4F7D" w:rsidRPr="0006072C">
        <w:t xml:space="preserve"> заслуженный врач России;</w:t>
      </w:r>
    </w:p>
    <w:p w:rsidR="00C27C19" w:rsidRPr="0006072C" w:rsidRDefault="00C27C19" w:rsidP="00A54077">
      <w:pPr>
        <w:numPr>
          <w:ilvl w:val="0"/>
          <w:numId w:val="11"/>
        </w:numPr>
        <w:shd w:val="clear" w:color="auto" w:fill="FFFFFF"/>
        <w:rPr>
          <w:sz w:val="22"/>
          <w:szCs w:val="22"/>
        </w:rPr>
      </w:pPr>
      <w:r w:rsidRPr="0006072C">
        <w:rPr>
          <w:sz w:val="22"/>
          <w:szCs w:val="22"/>
        </w:rPr>
        <w:t>Дубров В.Э.</w:t>
      </w:r>
      <w:r w:rsidR="004B7AD8" w:rsidRPr="0006072C">
        <w:rPr>
          <w:sz w:val="22"/>
          <w:szCs w:val="22"/>
        </w:rPr>
        <w:t xml:space="preserve"> - </w:t>
      </w:r>
      <w:r w:rsidRPr="0006072C">
        <w:rPr>
          <w:sz w:val="22"/>
          <w:szCs w:val="22"/>
        </w:rPr>
        <w:t xml:space="preserve"> Главный специалист-травматолог-ортопед Департамента здравоохранения г.Москвы, </w:t>
      </w:r>
      <w:r w:rsidRPr="0006072C">
        <w:rPr>
          <w:rFonts w:eastAsia="Times New Roman"/>
          <w:color w:val="000000"/>
          <w:sz w:val="22"/>
          <w:szCs w:val="22"/>
        </w:rPr>
        <w:t>зав. кафедрой общей и специализированной хирургии Факультет фундаментальной медицины </w:t>
      </w:r>
      <w:r w:rsidRPr="0006072C">
        <w:rPr>
          <w:rFonts w:eastAsia="Times New Roman"/>
          <w:color w:val="000000"/>
          <w:sz w:val="22"/>
          <w:szCs w:val="22"/>
        </w:rPr>
        <w:br/>
        <w:t>ФГБУЗ ВО МГУ имени М.В.Ломоносова</w:t>
      </w:r>
    </w:p>
    <w:p w:rsidR="000444F9" w:rsidRPr="0006072C" w:rsidRDefault="00A54077" w:rsidP="00A54077">
      <w:pPr>
        <w:numPr>
          <w:ilvl w:val="0"/>
          <w:numId w:val="11"/>
        </w:numPr>
        <w:shd w:val="clear" w:color="auto" w:fill="FFFFFF"/>
        <w:rPr>
          <w:sz w:val="22"/>
          <w:szCs w:val="22"/>
        </w:rPr>
      </w:pPr>
      <w:r w:rsidRPr="0006072C">
        <w:rPr>
          <w:sz w:val="22"/>
          <w:szCs w:val="22"/>
        </w:rPr>
        <w:t>Лазарев А.Ф. – Заведующий отделением ортопедии ЦИТО, г. Москва,    д.м.н., профессор;</w:t>
      </w:r>
    </w:p>
    <w:p w:rsidR="004B7AD8" w:rsidRPr="0006072C" w:rsidRDefault="004B7AD8" w:rsidP="00A54077">
      <w:pPr>
        <w:numPr>
          <w:ilvl w:val="0"/>
          <w:numId w:val="11"/>
        </w:numPr>
        <w:jc w:val="both"/>
        <w:rPr>
          <w:sz w:val="22"/>
          <w:szCs w:val="22"/>
        </w:rPr>
      </w:pPr>
      <w:r w:rsidRPr="0006072C">
        <w:rPr>
          <w:sz w:val="22"/>
          <w:szCs w:val="22"/>
        </w:rPr>
        <w:t>Прохоренко В.М.</w:t>
      </w:r>
      <w:r w:rsidR="005C412F" w:rsidRPr="0006072C">
        <w:rPr>
          <w:sz w:val="22"/>
          <w:szCs w:val="22"/>
        </w:rPr>
        <w:t>.</w:t>
      </w:r>
      <w:r w:rsidR="00501B0A" w:rsidRPr="0006072C">
        <w:rPr>
          <w:sz w:val="22"/>
          <w:szCs w:val="22"/>
        </w:rPr>
        <w:t xml:space="preserve"> – </w:t>
      </w:r>
      <w:r w:rsidRPr="0006072C">
        <w:rPr>
          <w:sz w:val="22"/>
          <w:szCs w:val="22"/>
          <w:shd w:val="clear" w:color="auto" w:fill="FFFFFF"/>
        </w:rPr>
        <w:t>заместитель директора по научно-лечебной работе, научный руководитель клиники, заведующий кафедрой травматологии и ортопедии ГБОУ ВПО «Новосибирский государственный медицинский университет» Минздрава России, заслуженный врач РФ, врач травматолог-ортопед высшей категории, лауреат Государственной премии Новосибирской области, член-корр. РАЕ, д.м.н., профессор</w:t>
      </w:r>
    </w:p>
    <w:p w:rsidR="003E2A8F" w:rsidRPr="0006072C" w:rsidRDefault="003E2A8F" w:rsidP="00A54077">
      <w:pPr>
        <w:numPr>
          <w:ilvl w:val="0"/>
          <w:numId w:val="11"/>
        </w:numPr>
        <w:jc w:val="both"/>
        <w:rPr>
          <w:sz w:val="22"/>
          <w:szCs w:val="22"/>
        </w:rPr>
      </w:pPr>
      <w:r w:rsidRPr="0006072C">
        <w:t xml:space="preserve">Костив И.М. - </w:t>
      </w:r>
      <w:r w:rsidR="005C4F7D" w:rsidRPr="0006072C">
        <w:t>З</w:t>
      </w:r>
      <w:r w:rsidRPr="0006072C">
        <w:t>аместитель главного врача КБ №86 по спортивной медицине и реабилитации (г. Москва)</w:t>
      </w:r>
      <w:r w:rsidR="005C4F7D" w:rsidRPr="0006072C">
        <w:t>;</w:t>
      </w:r>
    </w:p>
    <w:p w:rsidR="00DE0102" w:rsidRPr="00DE0102" w:rsidRDefault="00AD685A" w:rsidP="00A54077">
      <w:pPr>
        <w:numPr>
          <w:ilvl w:val="0"/>
          <w:numId w:val="11"/>
        </w:numPr>
        <w:jc w:val="both"/>
        <w:rPr>
          <w:sz w:val="22"/>
          <w:szCs w:val="22"/>
        </w:rPr>
      </w:pPr>
      <w:r w:rsidRPr="0006072C">
        <w:rPr>
          <w:sz w:val="22"/>
          <w:szCs w:val="22"/>
        </w:rPr>
        <w:t>Страхов М.А. –</w:t>
      </w:r>
      <w:r w:rsidR="00DE0102">
        <w:rPr>
          <w:sz w:val="22"/>
          <w:szCs w:val="22"/>
        </w:rPr>
        <w:t xml:space="preserve">к.м.н., </w:t>
      </w:r>
      <w:r w:rsidR="00DE0102" w:rsidRPr="00DE0102">
        <w:rPr>
          <w:color w:val="000000"/>
          <w:sz w:val="22"/>
          <w:szCs w:val="22"/>
          <w:shd w:val="clear" w:color="auto" w:fill="FFFFFF"/>
        </w:rPr>
        <w:t>доцент кафедры травматологии, ортопедии и военно-полевой хирургии РНИМУ им. Н.И.Пирогова, кафедры травматологии и ортопедии ИПК ФМБА России, заведующий отделением спортивной травмы КБ№86 ФМБА России, главный внештатный травматолог–ортопед ФМБА России</w:t>
      </w:r>
      <w:r w:rsidR="00DE0102">
        <w:rPr>
          <w:rFonts w:ascii="Arial" w:hAnsi="Arial" w:cs="Arial"/>
          <w:color w:val="000000"/>
          <w:sz w:val="23"/>
          <w:szCs w:val="23"/>
          <w:shd w:val="clear" w:color="auto" w:fill="FFFFFF"/>
        </w:rPr>
        <w:t>.</w:t>
      </w:r>
    </w:p>
    <w:p w:rsidR="00C90BF1" w:rsidRPr="0006072C" w:rsidRDefault="004B7AD8" w:rsidP="00A54077">
      <w:pPr>
        <w:numPr>
          <w:ilvl w:val="0"/>
          <w:numId w:val="11"/>
        </w:numPr>
        <w:jc w:val="both"/>
        <w:rPr>
          <w:sz w:val="22"/>
          <w:szCs w:val="22"/>
        </w:rPr>
      </w:pPr>
      <w:r w:rsidRPr="0006072C">
        <w:rPr>
          <w:sz w:val="22"/>
          <w:szCs w:val="22"/>
        </w:rPr>
        <w:t xml:space="preserve">Сюй Ай Лянь </w:t>
      </w:r>
      <w:r w:rsidR="00C90BF1" w:rsidRPr="0006072C">
        <w:rPr>
          <w:sz w:val="22"/>
          <w:szCs w:val="22"/>
        </w:rPr>
        <w:t xml:space="preserve"> – Мэр г.Маньчжурия (Китай);</w:t>
      </w:r>
    </w:p>
    <w:p w:rsidR="006E4054" w:rsidRPr="0006072C" w:rsidRDefault="00C90BF1" w:rsidP="00A54077">
      <w:pPr>
        <w:numPr>
          <w:ilvl w:val="0"/>
          <w:numId w:val="11"/>
        </w:numPr>
        <w:jc w:val="both"/>
        <w:rPr>
          <w:sz w:val="22"/>
          <w:szCs w:val="22"/>
        </w:rPr>
      </w:pPr>
      <w:r w:rsidRPr="0006072C">
        <w:rPr>
          <w:sz w:val="22"/>
          <w:szCs w:val="22"/>
        </w:rPr>
        <w:t>Лю Джань Шань – Директор Клиники скорой медицинской помощи</w:t>
      </w:r>
      <w:r w:rsidR="001C67C1" w:rsidRPr="0006072C">
        <w:rPr>
          <w:sz w:val="22"/>
          <w:szCs w:val="22"/>
        </w:rPr>
        <w:t xml:space="preserve"> «Пинь Ань» </w:t>
      </w:r>
      <w:r w:rsidR="00A54077" w:rsidRPr="0006072C">
        <w:rPr>
          <w:sz w:val="22"/>
          <w:szCs w:val="22"/>
        </w:rPr>
        <w:t>, г. Маньчжурия.</w:t>
      </w:r>
    </w:p>
    <w:p w:rsidR="004B7AD8" w:rsidRPr="0006072C" w:rsidRDefault="004B7AD8" w:rsidP="00A54077">
      <w:pPr>
        <w:ind w:left="502"/>
        <w:jc w:val="both"/>
        <w:rPr>
          <w:sz w:val="22"/>
          <w:szCs w:val="22"/>
        </w:rPr>
      </w:pPr>
    </w:p>
    <w:p w:rsidR="007B66E8" w:rsidRPr="0006072C" w:rsidRDefault="00AD685A" w:rsidP="00EC6D66">
      <w:pPr>
        <w:ind w:left="1080"/>
        <w:jc w:val="center"/>
        <w:rPr>
          <w:b/>
          <w:sz w:val="22"/>
          <w:szCs w:val="22"/>
        </w:rPr>
      </w:pPr>
      <w:r w:rsidRPr="0006072C">
        <w:rPr>
          <w:b/>
          <w:sz w:val="22"/>
          <w:szCs w:val="22"/>
        </w:rPr>
        <w:lastRenderedPageBreak/>
        <w:t>Технический комитет:</w:t>
      </w:r>
    </w:p>
    <w:p w:rsidR="008D4A01" w:rsidRPr="0006072C" w:rsidRDefault="008D4A01" w:rsidP="00536FB2">
      <w:pPr>
        <w:numPr>
          <w:ilvl w:val="0"/>
          <w:numId w:val="30"/>
        </w:numPr>
        <w:tabs>
          <w:tab w:val="left" w:pos="709"/>
        </w:tabs>
        <w:jc w:val="both"/>
        <w:rPr>
          <w:sz w:val="22"/>
          <w:szCs w:val="22"/>
        </w:rPr>
      </w:pPr>
      <w:r w:rsidRPr="0006072C">
        <w:rPr>
          <w:sz w:val="22"/>
          <w:szCs w:val="22"/>
        </w:rPr>
        <w:t xml:space="preserve">Давыдов С.О. – </w:t>
      </w:r>
      <w:r w:rsidR="00DF0076" w:rsidRPr="0006072C">
        <w:rPr>
          <w:sz w:val="22"/>
          <w:szCs w:val="22"/>
        </w:rPr>
        <w:t>профессор кафедры травматологии и</w:t>
      </w:r>
      <w:r w:rsidRPr="0006072C">
        <w:rPr>
          <w:sz w:val="22"/>
          <w:szCs w:val="22"/>
        </w:rPr>
        <w:t xml:space="preserve"> ортопедии ЧГМА, председатель </w:t>
      </w:r>
      <w:r w:rsidR="00F9355C" w:rsidRPr="0006072C">
        <w:rPr>
          <w:sz w:val="22"/>
          <w:szCs w:val="22"/>
        </w:rPr>
        <w:t>РОО «Н</w:t>
      </w:r>
      <w:r w:rsidRPr="0006072C">
        <w:rPr>
          <w:sz w:val="22"/>
          <w:szCs w:val="22"/>
        </w:rPr>
        <w:t>аучно-практическо</w:t>
      </w:r>
      <w:r w:rsidR="00F9355C" w:rsidRPr="0006072C">
        <w:rPr>
          <w:sz w:val="22"/>
          <w:szCs w:val="22"/>
        </w:rPr>
        <w:t>е</w:t>
      </w:r>
      <w:r w:rsidRPr="0006072C">
        <w:rPr>
          <w:sz w:val="22"/>
          <w:szCs w:val="22"/>
        </w:rPr>
        <w:t xml:space="preserve"> обществ</w:t>
      </w:r>
      <w:r w:rsidR="00F9355C" w:rsidRPr="0006072C">
        <w:rPr>
          <w:sz w:val="22"/>
          <w:szCs w:val="22"/>
        </w:rPr>
        <w:t>о</w:t>
      </w:r>
      <w:r w:rsidRPr="0006072C">
        <w:rPr>
          <w:sz w:val="22"/>
          <w:szCs w:val="22"/>
        </w:rPr>
        <w:t xml:space="preserve"> травматологов-ортопедов Забайкалья</w:t>
      </w:r>
      <w:r w:rsidR="00F9355C" w:rsidRPr="0006072C">
        <w:rPr>
          <w:sz w:val="22"/>
          <w:szCs w:val="22"/>
        </w:rPr>
        <w:t>»</w:t>
      </w:r>
      <w:r w:rsidRPr="0006072C">
        <w:rPr>
          <w:sz w:val="22"/>
          <w:szCs w:val="22"/>
        </w:rPr>
        <w:t xml:space="preserve">, руководитель </w:t>
      </w:r>
      <w:r w:rsidR="00D417FF" w:rsidRPr="0006072C">
        <w:rPr>
          <w:sz w:val="22"/>
          <w:szCs w:val="22"/>
        </w:rPr>
        <w:t>инновационной клиники</w:t>
      </w:r>
      <w:r w:rsidRPr="0006072C">
        <w:rPr>
          <w:sz w:val="22"/>
          <w:szCs w:val="22"/>
        </w:rPr>
        <w:t xml:space="preserve"> «Академия Здоровья», </w:t>
      </w:r>
      <w:r w:rsidR="00D417FF" w:rsidRPr="0006072C">
        <w:rPr>
          <w:sz w:val="22"/>
          <w:szCs w:val="22"/>
        </w:rPr>
        <w:t xml:space="preserve">Заслуженный врач РФ, </w:t>
      </w:r>
      <w:r w:rsidRPr="0006072C">
        <w:rPr>
          <w:sz w:val="22"/>
          <w:szCs w:val="22"/>
        </w:rPr>
        <w:t>д.м.н.;</w:t>
      </w:r>
    </w:p>
    <w:p w:rsidR="008D0288" w:rsidRPr="0006072C" w:rsidRDefault="008D0288" w:rsidP="008D0288">
      <w:pPr>
        <w:numPr>
          <w:ilvl w:val="0"/>
          <w:numId w:val="30"/>
        </w:numPr>
        <w:tabs>
          <w:tab w:val="left" w:pos="709"/>
        </w:tabs>
        <w:jc w:val="both"/>
        <w:rPr>
          <w:sz w:val="22"/>
          <w:szCs w:val="22"/>
        </w:rPr>
      </w:pPr>
      <w:r w:rsidRPr="0006072C">
        <w:rPr>
          <w:sz w:val="22"/>
          <w:szCs w:val="22"/>
        </w:rPr>
        <w:t>Усков Сергей Анатольевич – консультант по хирургии Министерства Здравоохранения Забайкальского края;</w:t>
      </w:r>
    </w:p>
    <w:p w:rsidR="00536FB2" w:rsidRPr="0006072C" w:rsidRDefault="00536FB2" w:rsidP="00536FB2">
      <w:pPr>
        <w:numPr>
          <w:ilvl w:val="0"/>
          <w:numId w:val="30"/>
        </w:numPr>
        <w:tabs>
          <w:tab w:val="left" w:pos="709"/>
        </w:tabs>
        <w:jc w:val="both"/>
        <w:rPr>
          <w:sz w:val="22"/>
          <w:szCs w:val="22"/>
        </w:rPr>
      </w:pPr>
      <w:r w:rsidRPr="0006072C">
        <w:rPr>
          <w:sz w:val="22"/>
          <w:szCs w:val="22"/>
        </w:rPr>
        <w:t>Саклаков А.В. – заместитель председателя комитета по демографической политике, качеству жизни и трудовым отношениям Законодательного Собрания Забайкальского края, к.м.н.;</w:t>
      </w:r>
    </w:p>
    <w:p w:rsidR="008D4A01" w:rsidRPr="0006072C" w:rsidRDefault="008D4A01" w:rsidP="00D417FF">
      <w:pPr>
        <w:numPr>
          <w:ilvl w:val="0"/>
          <w:numId w:val="30"/>
        </w:numPr>
        <w:tabs>
          <w:tab w:val="left" w:pos="709"/>
        </w:tabs>
        <w:jc w:val="both"/>
        <w:rPr>
          <w:sz w:val="22"/>
          <w:szCs w:val="22"/>
        </w:rPr>
      </w:pPr>
      <w:r w:rsidRPr="0006072C">
        <w:rPr>
          <w:sz w:val="22"/>
          <w:szCs w:val="22"/>
        </w:rPr>
        <w:t xml:space="preserve">Мироманов А.М. – </w:t>
      </w:r>
      <w:r w:rsidR="00536FB2" w:rsidRPr="0006072C">
        <w:rPr>
          <w:sz w:val="22"/>
          <w:szCs w:val="22"/>
        </w:rPr>
        <w:t xml:space="preserve">главный внештатный травматолог Забайкальского края, </w:t>
      </w:r>
      <w:r w:rsidRPr="0006072C">
        <w:rPr>
          <w:sz w:val="22"/>
          <w:szCs w:val="22"/>
        </w:rPr>
        <w:t>за</w:t>
      </w:r>
      <w:r w:rsidR="00DF0076" w:rsidRPr="0006072C">
        <w:rPr>
          <w:sz w:val="22"/>
          <w:szCs w:val="22"/>
        </w:rPr>
        <w:t>ведующий кафедрой травматологии и</w:t>
      </w:r>
      <w:r w:rsidRPr="0006072C">
        <w:rPr>
          <w:sz w:val="22"/>
          <w:szCs w:val="22"/>
        </w:rPr>
        <w:t xml:space="preserve"> ортопедии ЧГМА, </w:t>
      </w:r>
      <w:r w:rsidR="00D417FF" w:rsidRPr="0006072C">
        <w:rPr>
          <w:sz w:val="22"/>
          <w:szCs w:val="22"/>
        </w:rPr>
        <w:t>д</w:t>
      </w:r>
      <w:r w:rsidRPr="0006072C">
        <w:rPr>
          <w:sz w:val="22"/>
          <w:szCs w:val="22"/>
        </w:rPr>
        <w:t>.м.н.</w:t>
      </w:r>
      <w:r w:rsidR="005C4F7D" w:rsidRPr="0006072C">
        <w:rPr>
          <w:sz w:val="22"/>
          <w:szCs w:val="22"/>
        </w:rPr>
        <w:t>;</w:t>
      </w:r>
    </w:p>
    <w:p w:rsidR="002E118F" w:rsidRPr="0006072C" w:rsidRDefault="002E118F" w:rsidP="00F9355C">
      <w:pPr>
        <w:tabs>
          <w:tab w:val="left" w:pos="709"/>
        </w:tabs>
        <w:ind w:left="709" w:hanging="425"/>
        <w:jc w:val="both"/>
        <w:rPr>
          <w:sz w:val="22"/>
          <w:szCs w:val="22"/>
        </w:rPr>
      </w:pPr>
      <w:r w:rsidRPr="0006072C">
        <w:rPr>
          <w:sz w:val="22"/>
          <w:szCs w:val="22"/>
        </w:rPr>
        <w:t xml:space="preserve">5.Доржеев В.В. – </w:t>
      </w:r>
      <w:r w:rsidR="00CD284D" w:rsidRPr="0006072C">
        <w:rPr>
          <w:sz w:val="22"/>
          <w:szCs w:val="22"/>
        </w:rPr>
        <w:t>доц</w:t>
      </w:r>
      <w:r w:rsidRPr="0006072C">
        <w:rPr>
          <w:sz w:val="22"/>
          <w:szCs w:val="22"/>
        </w:rPr>
        <w:t>ент кафедры травматологии и ортопедии ЧГМА</w:t>
      </w:r>
      <w:r w:rsidR="00A54077" w:rsidRPr="0006072C">
        <w:rPr>
          <w:sz w:val="22"/>
          <w:szCs w:val="22"/>
        </w:rPr>
        <w:t>, к.м.н.</w:t>
      </w:r>
      <w:r w:rsidR="00F9355C" w:rsidRPr="0006072C">
        <w:rPr>
          <w:sz w:val="22"/>
          <w:szCs w:val="22"/>
        </w:rPr>
        <w:t>;</w:t>
      </w:r>
    </w:p>
    <w:p w:rsidR="002E021D" w:rsidRPr="0006072C" w:rsidRDefault="002E118F" w:rsidP="002E118F">
      <w:pPr>
        <w:tabs>
          <w:tab w:val="left" w:pos="709"/>
        </w:tabs>
        <w:ind w:left="709" w:hanging="425"/>
        <w:jc w:val="both"/>
        <w:rPr>
          <w:sz w:val="22"/>
          <w:szCs w:val="22"/>
        </w:rPr>
      </w:pPr>
      <w:r w:rsidRPr="0006072C">
        <w:rPr>
          <w:sz w:val="22"/>
          <w:szCs w:val="22"/>
        </w:rPr>
        <w:t xml:space="preserve">6. </w:t>
      </w:r>
      <w:r w:rsidR="002E021D" w:rsidRPr="0006072C">
        <w:rPr>
          <w:sz w:val="22"/>
          <w:szCs w:val="22"/>
        </w:rPr>
        <w:t xml:space="preserve">Кошкин О.А. – руководитель </w:t>
      </w:r>
      <w:r w:rsidR="00DF0076" w:rsidRPr="0006072C">
        <w:rPr>
          <w:sz w:val="22"/>
          <w:szCs w:val="22"/>
        </w:rPr>
        <w:t xml:space="preserve">реабилитационного </w:t>
      </w:r>
      <w:r w:rsidR="002E021D" w:rsidRPr="0006072C">
        <w:rPr>
          <w:sz w:val="22"/>
          <w:szCs w:val="22"/>
        </w:rPr>
        <w:t xml:space="preserve">центра кинезитерапии </w:t>
      </w:r>
      <w:r w:rsidR="00D417FF" w:rsidRPr="0006072C">
        <w:rPr>
          <w:sz w:val="22"/>
          <w:szCs w:val="22"/>
        </w:rPr>
        <w:t xml:space="preserve">инновационной клиники </w:t>
      </w:r>
      <w:r w:rsidR="002E021D" w:rsidRPr="0006072C">
        <w:rPr>
          <w:sz w:val="22"/>
          <w:szCs w:val="22"/>
        </w:rPr>
        <w:t xml:space="preserve"> «Академия Здоровья»;</w:t>
      </w:r>
    </w:p>
    <w:p w:rsidR="00D417FF" w:rsidRPr="0006072C" w:rsidRDefault="00D417FF" w:rsidP="008D0288">
      <w:pPr>
        <w:numPr>
          <w:ilvl w:val="0"/>
          <w:numId w:val="31"/>
        </w:numPr>
        <w:tabs>
          <w:tab w:val="left" w:pos="709"/>
        </w:tabs>
        <w:ind w:left="709" w:hanging="425"/>
        <w:jc w:val="both"/>
        <w:rPr>
          <w:sz w:val="22"/>
          <w:szCs w:val="22"/>
        </w:rPr>
      </w:pPr>
      <w:r w:rsidRPr="0006072C">
        <w:rPr>
          <w:sz w:val="22"/>
          <w:szCs w:val="22"/>
        </w:rPr>
        <w:t>Шальнев В.А. – главный врач Краевой клинической больницы</w:t>
      </w:r>
      <w:r w:rsidR="00F9355C" w:rsidRPr="0006072C">
        <w:rPr>
          <w:sz w:val="22"/>
          <w:szCs w:val="22"/>
        </w:rPr>
        <w:t xml:space="preserve"> г.Чита</w:t>
      </w:r>
      <w:r w:rsidRPr="0006072C">
        <w:rPr>
          <w:sz w:val="22"/>
          <w:szCs w:val="22"/>
        </w:rPr>
        <w:t>;</w:t>
      </w:r>
    </w:p>
    <w:p w:rsidR="005C4F7D" w:rsidRPr="0006072C" w:rsidRDefault="005C4F7D" w:rsidP="008D0288">
      <w:pPr>
        <w:numPr>
          <w:ilvl w:val="0"/>
          <w:numId w:val="31"/>
        </w:numPr>
        <w:tabs>
          <w:tab w:val="left" w:pos="709"/>
        </w:tabs>
        <w:ind w:left="709" w:hanging="425"/>
        <w:jc w:val="both"/>
        <w:rPr>
          <w:sz w:val="22"/>
          <w:szCs w:val="22"/>
        </w:rPr>
      </w:pPr>
      <w:r w:rsidRPr="0006072C">
        <w:rPr>
          <w:sz w:val="22"/>
          <w:szCs w:val="22"/>
        </w:rPr>
        <w:t xml:space="preserve">Шовдра И.И. – главный врач </w:t>
      </w:r>
      <w:r w:rsidR="00536FB2" w:rsidRPr="0006072C">
        <w:rPr>
          <w:sz w:val="22"/>
          <w:szCs w:val="22"/>
        </w:rPr>
        <w:t>Городскойклинической</w:t>
      </w:r>
      <w:r w:rsidRPr="0006072C">
        <w:rPr>
          <w:sz w:val="22"/>
          <w:szCs w:val="22"/>
        </w:rPr>
        <w:t xml:space="preserve"> больницы № </w:t>
      </w:r>
      <w:r w:rsidR="00536FB2" w:rsidRPr="0006072C">
        <w:rPr>
          <w:sz w:val="22"/>
          <w:szCs w:val="22"/>
        </w:rPr>
        <w:t>1</w:t>
      </w:r>
      <w:r w:rsidR="00F9355C" w:rsidRPr="0006072C">
        <w:rPr>
          <w:sz w:val="22"/>
          <w:szCs w:val="22"/>
        </w:rPr>
        <w:t xml:space="preserve"> г.Чита</w:t>
      </w:r>
      <w:r w:rsidRPr="0006072C">
        <w:rPr>
          <w:sz w:val="22"/>
          <w:szCs w:val="22"/>
        </w:rPr>
        <w:t>;</w:t>
      </w:r>
    </w:p>
    <w:p w:rsidR="008D4A01" w:rsidRPr="0006072C" w:rsidRDefault="008D4A01" w:rsidP="008D0288">
      <w:pPr>
        <w:numPr>
          <w:ilvl w:val="0"/>
          <w:numId w:val="31"/>
        </w:numPr>
        <w:tabs>
          <w:tab w:val="left" w:pos="709"/>
        </w:tabs>
        <w:ind w:left="709" w:hanging="425"/>
        <w:jc w:val="both"/>
        <w:rPr>
          <w:sz w:val="22"/>
          <w:szCs w:val="22"/>
        </w:rPr>
      </w:pPr>
      <w:r w:rsidRPr="0006072C">
        <w:rPr>
          <w:sz w:val="22"/>
          <w:szCs w:val="22"/>
        </w:rPr>
        <w:t xml:space="preserve">Юрчук С.В. – главный врач </w:t>
      </w:r>
      <w:r w:rsidR="00545B4C" w:rsidRPr="0006072C">
        <w:rPr>
          <w:sz w:val="22"/>
          <w:szCs w:val="22"/>
        </w:rPr>
        <w:t xml:space="preserve">Краевой </w:t>
      </w:r>
      <w:r w:rsidR="00536FB2" w:rsidRPr="0006072C">
        <w:rPr>
          <w:sz w:val="22"/>
          <w:szCs w:val="22"/>
        </w:rPr>
        <w:t>клиниче</w:t>
      </w:r>
      <w:r w:rsidR="00D417FF" w:rsidRPr="0006072C">
        <w:rPr>
          <w:sz w:val="22"/>
          <w:szCs w:val="22"/>
        </w:rPr>
        <w:t>с</w:t>
      </w:r>
      <w:r w:rsidR="00536FB2" w:rsidRPr="0006072C">
        <w:rPr>
          <w:sz w:val="22"/>
          <w:szCs w:val="22"/>
        </w:rPr>
        <w:t xml:space="preserve">кой инфекционной </w:t>
      </w:r>
      <w:r w:rsidRPr="0006072C">
        <w:rPr>
          <w:sz w:val="22"/>
          <w:szCs w:val="22"/>
        </w:rPr>
        <w:t>больницы</w:t>
      </w:r>
      <w:r w:rsidR="00F9355C" w:rsidRPr="0006072C">
        <w:rPr>
          <w:sz w:val="22"/>
          <w:szCs w:val="22"/>
        </w:rPr>
        <w:t xml:space="preserve"> г.Чита</w:t>
      </w:r>
      <w:r w:rsidRPr="0006072C">
        <w:rPr>
          <w:sz w:val="22"/>
          <w:szCs w:val="22"/>
        </w:rPr>
        <w:t>, к.м.н.;</w:t>
      </w:r>
    </w:p>
    <w:p w:rsidR="00BF2ED5" w:rsidRPr="0006072C" w:rsidRDefault="00BF2ED5" w:rsidP="008D0288">
      <w:pPr>
        <w:numPr>
          <w:ilvl w:val="0"/>
          <w:numId w:val="31"/>
        </w:numPr>
        <w:tabs>
          <w:tab w:val="left" w:pos="709"/>
        </w:tabs>
        <w:ind w:left="709" w:hanging="425"/>
        <w:jc w:val="both"/>
        <w:rPr>
          <w:sz w:val="22"/>
          <w:szCs w:val="22"/>
        </w:rPr>
      </w:pPr>
      <w:r w:rsidRPr="0006072C">
        <w:rPr>
          <w:sz w:val="22"/>
          <w:szCs w:val="22"/>
        </w:rPr>
        <w:t>Вишнякова В.А. – главная медицинская сестра Министерства здравоохранения Забайкальского края</w:t>
      </w:r>
      <w:r w:rsidR="005C4F7D" w:rsidRPr="0006072C">
        <w:rPr>
          <w:sz w:val="22"/>
          <w:szCs w:val="22"/>
        </w:rPr>
        <w:t>;</w:t>
      </w:r>
    </w:p>
    <w:p w:rsidR="006400C9" w:rsidRPr="0006072C" w:rsidRDefault="006400C9" w:rsidP="008D0288">
      <w:pPr>
        <w:numPr>
          <w:ilvl w:val="0"/>
          <w:numId w:val="31"/>
        </w:numPr>
        <w:tabs>
          <w:tab w:val="left" w:pos="709"/>
        </w:tabs>
        <w:ind w:left="709" w:hanging="425"/>
        <w:jc w:val="both"/>
        <w:rPr>
          <w:sz w:val="22"/>
          <w:szCs w:val="22"/>
        </w:rPr>
      </w:pPr>
      <w:r w:rsidRPr="0006072C">
        <w:rPr>
          <w:sz w:val="22"/>
          <w:szCs w:val="22"/>
        </w:rPr>
        <w:t xml:space="preserve">Гуменюк Е.Н. – </w:t>
      </w:r>
      <w:r w:rsidR="005C4F7D" w:rsidRPr="0006072C">
        <w:rPr>
          <w:sz w:val="22"/>
          <w:szCs w:val="22"/>
        </w:rPr>
        <w:t>заместитель главного врача Забайкальской ЦРБ по организационно-методической работе</w:t>
      </w:r>
      <w:r w:rsidRPr="0006072C">
        <w:rPr>
          <w:sz w:val="22"/>
          <w:szCs w:val="22"/>
        </w:rPr>
        <w:t>;</w:t>
      </w:r>
    </w:p>
    <w:p w:rsidR="006400C9" w:rsidRPr="0006072C" w:rsidRDefault="00D417FF" w:rsidP="008D0288">
      <w:pPr>
        <w:numPr>
          <w:ilvl w:val="0"/>
          <w:numId w:val="31"/>
        </w:numPr>
        <w:tabs>
          <w:tab w:val="left" w:pos="709"/>
        </w:tabs>
        <w:ind w:left="709" w:hanging="425"/>
        <w:jc w:val="both"/>
        <w:rPr>
          <w:sz w:val="22"/>
          <w:szCs w:val="22"/>
        </w:rPr>
      </w:pPr>
      <w:r w:rsidRPr="0006072C">
        <w:rPr>
          <w:sz w:val="22"/>
          <w:szCs w:val="22"/>
        </w:rPr>
        <w:t>Этингин В.С. – анестезиолог-реаниматолог инновационной клиники «Академия Здоровья»;</w:t>
      </w:r>
    </w:p>
    <w:p w:rsidR="00B0068A" w:rsidRPr="0006072C" w:rsidRDefault="00B0068A" w:rsidP="008D0288">
      <w:pPr>
        <w:numPr>
          <w:ilvl w:val="0"/>
          <w:numId w:val="31"/>
        </w:numPr>
        <w:tabs>
          <w:tab w:val="left" w:pos="709"/>
        </w:tabs>
        <w:ind w:left="709" w:hanging="425"/>
        <w:jc w:val="both"/>
        <w:rPr>
          <w:sz w:val="22"/>
          <w:szCs w:val="22"/>
        </w:rPr>
      </w:pPr>
      <w:r w:rsidRPr="0006072C">
        <w:rPr>
          <w:sz w:val="22"/>
          <w:szCs w:val="22"/>
        </w:rPr>
        <w:t xml:space="preserve">Юрманов Ю.А. – </w:t>
      </w:r>
      <w:r w:rsidR="006E4054" w:rsidRPr="0006072C">
        <w:rPr>
          <w:sz w:val="22"/>
          <w:szCs w:val="22"/>
        </w:rPr>
        <w:t>главный администратор Забайкальского драматического театра</w:t>
      </w:r>
      <w:r w:rsidR="00F9355C" w:rsidRPr="0006072C">
        <w:rPr>
          <w:sz w:val="22"/>
          <w:szCs w:val="22"/>
        </w:rPr>
        <w:t>.</w:t>
      </w:r>
    </w:p>
    <w:p w:rsidR="00232700" w:rsidRDefault="00232700">
      <w:pPr>
        <w:rPr>
          <w:b/>
        </w:rPr>
      </w:pPr>
      <w:r>
        <w:rPr>
          <w:b/>
        </w:rPr>
        <w:br w:type="page"/>
      </w:r>
    </w:p>
    <w:p w:rsidR="00EC6D66" w:rsidRPr="0006072C" w:rsidRDefault="00EC6D66" w:rsidP="00EC6D66">
      <w:pPr>
        <w:spacing w:before="100" w:beforeAutospacing="1" w:after="100" w:afterAutospacing="1"/>
        <w:ind w:left="851"/>
        <w:jc w:val="both"/>
        <w:rPr>
          <w:b/>
        </w:rPr>
      </w:pPr>
      <w:r w:rsidRPr="0006072C">
        <w:rPr>
          <w:b/>
        </w:rPr>
        <w:lastRenderedPageBreak/>
        <w:t xml:space="preserve">ОСНОВНЫЕ НАУЧНЫЕ ТЕМЫ </w:t>
      </w:r>
      <w:r w:rsidRPr="0006072C">
        <w:rPr>
          <w:b/>
          <w:lang w:eastAsia="zh-CN"/>
        </w:rPr>
        <w:t>КОН</w:t>
      </w:r>
      <w:r w:rsidR="00797E97" w:rsidRPr="0006072C">
        <w:rPr>
          <w:b/>
          <w:lang w:eastAsia="zh-CN"/>
        </w:rPr>
        <w:t>ГРЕССА</w:t>
      </w:r>
    </w:p>
    <w:p w:rsidR="00C5349A" w:rsidRPr="0006072C" w:rsidRDefault="00C5349A" w:rsidP="00C5349A">
      <w:pPr>
        <w:numPr>
          <w:ilvl w:val="0"/>
          <w:numId w:val="17"/>
        </w:numPr>
        <w:tabs>
          <w:tab w:val="clear" w:pos="1260"/>
          <w:tab w:val="num" w:pos="851"/>
        </w:tabs>
        <w:spacing w:before="100" w:beforeAutospacing="1" w:after="100" w:afterAutospacing="1"/>
        <w:ind w:left="851" w:hanging="567"/>
        <w:jc w:val="both"/>
        <w:rPr>
          <w:sz w:val="22"/>
          <w:szCs w:val="22"/>
        </w:rPr>
      </w:pPr>
      <w:r w:rsidRPr="0006072C">
        <w:rPr>
          <w:sz w:val="22"/>
          <w:szCs w:val="22"/>
        </w:rPr>
        <w:t>Высокотехнологичные виды медицинской помощи в травматологии и ортопедии; </w:t>
      </w:r>
    </w:p>
    <w:p w:rsidR="00C5349A" w:rsidRPr="0006072C" w:rsidRDefault="00C5349A" w:rsidP="00C5349A">
      <w:pPr>
        <w:pStyle w:val="a7"/>
        <w:numPr>
          <w:ilvl w:val="0"/>
          <w:numId w:val="17"/>
        </w:numPr>
        <w:tabs>
          <w:tab w:val="clear" w:pos="1260"/>
          <w:tab w:val="num" w:pos="540"/>
          <w:tab w:val="num" w:pos="851"/>
        </w:tabs>
        <w:ind w:left="851" w:hanging="567"/>
        <w:jc w:val="both"/>
        <w:rPr>
          <w:sz w:val="22"/>
          <w:szCs w:val="22"/>
        </w:rPr>
      </w:pPr>
      <w:r w:rsidRPr="0006072C">
        <w:rPr>
          <w:sz w:val="22"/>
          <w:szCs w:val="22"/>
        </w:rPr>
        <w:t xml:space="preserve">      Инновации в эндопротезировании суставов;</w:t>
      </w:r>
    </w:p>
    <w:p w:rsidR="00C5349A" w:rsidRPr="0006072C" w:rsidRDefault="00F9355C" w:rsidP="00C5349A">
      <w:pPr>
        <w:pStyle w:val="a7"/>
        <w:numPr>
          <w:ilvl w:val="0"/>
          <w:numId w:val="17"/>
        </w:numPr>
        <w:tabs>
          <w:tab w:val="clear" w:pos="1260"/>
          <w:tab w:val="num" w:pos="540"/>
          <w:tab w:val="num" w:pos="851"/>
        </w:tabs>
        <w:ind w:left="851" w:hanging="567"/>
        <w:jc w:val="both"/>
        <w:rPr>
          <w:sz w:val="22"/>
          <w:szCs w:val="22"/>
        </w:rPr>
      </w:pPr>
      <w:r w:rsidRPr="0006072C">
        <w:rPr>
          <w:sz w:val="22"/>
          <w:szCs w:val="22"/>
        </w:rPr>
        <w:t xml:space="preserve">     Функциональный остеосинтез - с</w:t>
      </w:r>
      <w:r w:rsidR="00C5349A" w:rsidRPr="0006072C">
        <w:rPr>
          <w:sz w:val="22"/>
          <w:szCs w:val="22"/>
        </w:rPr>
        <w:t>о</w:t>
      </w:r>
      <w:r w:rsidRPr="0006072C">
        <w:rPr>
          <w:sz w:val="22"/>
          <w:szCs w:val="22"/>
        </w:rPr>
        <w:t>временные достижения и проблемы;</w:t>
      </w:r>
    </w:p>
    <w:p w:rsidR="00C5349A" w:rsidRPr="0006072C" w:rsidRDefault="00C5349A" w:rsidP="00C5349A">
      <w:pPr>
        <w:numPr>
          <w:ilvl w:val="0"/>
          <w:numId w:val="17"/>
        </w:numPr>
        <w:tabs>
          <w:tab w:val="clear" w:pos="1260"/>
          <w:tab w:val="num" w:pos="540"/>
          <w:tab w:val="num" w:pos="851"/>
        </w:tabs>
        <w:ind w:left="851" w:hanging="567"/>
        <w:jc w:val="both"/>
        <w:rPr>
          <w:sz w:val="22"/>
          <w:szCs w:val="22"/>
        </w:rPr>
      </w:pPr>
      <w:r w:rsidRPr="0006072C">
        <w:rPr>
          <w:sz w:val="22"/>
          <w:szCs w:val="22"/>
        </w:rPr>
        <w:t xml:space="preserve">     Современные достижения малоинвазивной хирургии в лечении заболеваний и повреждений  опорно-двигательного аппарата;</w:t>
      </w:r>
    </w:p>
    <w:p w:rsidR="00C5349A" w:rsidRPr="0006072C" w:rsidRDefault="00C5349A" w:rsidP="00C5349A">
      <w:pPr>
        <w:numPr>
          <w:ilvl w:val="0"/>
          <w:numId w:val="17"/>
        </w:numPr>
        <w:tabs>
          <w:tab w:val="clear" w:pos="1260"/>
          <w:tab w:val="num" w:pos="851"/>
        </w:tabs>
        <w:ind w:left="851" w:hanging="567"/>
        <w:jc w:val="both"/>
        <w:rPr>
          <w:sz w:val="22"/>
          <w:szCs w:val="22"/>
        </w:rPr>
      </w:pPr>
      <w:r w:rsidRPr="0006072C">
        <w:rPr>
          <w:sz w:val="22"/>
          <w:szCs w:val="22"/>
        </w:rPr>
        <w:t>Проблемы профилактики и лечения осложнений в травматологии и ортопедии;</w:t>
      </w:r>
    </w:p>
    <w:p w:rsidR="00C5349A" w:rsidRPr="0006072C" w:rsidRDefault="00C5349A" w:rsidP="00C5349A">
      <w:pPr>
        <w:numPr>
          <w:ilvl w:val="0"/>
          <w:numId w:val="17"/>
        </w:numPr>
        <w:tabs>
          <w:tab w:val="clear" w:pos="1260"/>
          <w:tab w:val="num" w:pos="540"/>
          <w:tab w:val="num" w:pos="851"/>
        </w:tabs>
        <w:ind w:left="851" w:hanging="567"/>
        <w:jc w:val="both"/>
        <w:rPr>
          <w:sz w:val="22"/>
          <w:szCs w:val="22"/>
        </w:rPr>
      </w:pPr>
      <w:r w:rsidRPr="0006072C">
        <w:rPr>
          <w:sz w:val="22"/>
          <w:szCs w:val="22"/>
        </w:rPr>
        <w:t>Современные подходы к лечению больных с тяжелой травмой таза;</w:t>
      </w:r>
    </w:p>
    <w:p w:rsidR="00C5349A" w:rsidRPr="0006072C" w:rsidRDefault="00C5349A" w:rsidP="00C5349A">
      <w:pPr>
        <w:numPr>
          <w:ilvl w:val="0"/>
          <w:numId w:val="17"/>
        </w:numPr>
        <w:tabs>
          <w:tab w:val="clear" w:pos="1260"/>
          <w:tab w:val="num" w:pos="851"/>
        </w:tabs>
        <w:ind w:left="851" w:hanging="567"/>
        <w:jc w:val="both"/>
        <w:rPr>
          <w:sz w:val="22"/>
          <w:szCs w:val="22"/>
        </w:rPr>
      </w:pPr>
      <w:r w:rsidRPr="0006072C">
        <w:rPr>
          <w:sz w:val="22"/>
          <w:szCs w:val="22"/>
        </w:rPr>
        <w:t>Актуальные вопросы повреждений и заболеваний позвоночника;</w:t>
      </w:r>
    </w:p>
    <w:p w:rsidR="00C5349A" w:rsidRPr="0006072C" w:rsidRDefault="00C5349A" w:rsidP="00C5349A">
      <w:pPr>
        <w:numPr>
          <w:ilvl w:val="0"/>
          <w:numId w:val="17"/>
        </w:numPr>
        <w:tabs>
          <w:tab w:val="clear" w:pos="1260"/>
          <w:tab w:val="num" w:pos="851"/>
        </w:tabs>
        <w:ind w:left="851" w:hanging="567"/>
        <w:jc w:val="both"/>
        <w:rPr>
          <w:sz w:val="22"/>
          <w:szCs w:val="22"/>
        </w:rPr>
      </w:pPr>
      <w:r w:rsidRPr="0006072C">
        <w:rPr>
          <w:sz w:val="22"/>
          <w:szCs w:val="22"/>
        </w:rPr>
        <w:t xml:space="preserve">Политравма. </w:t>
      </w:r>
    </w:p>
    <w:p w:rsidR="00C5349A" w:rsidRPr="0006072C" w:rsidRDefault="00C5349A" w:rsidP="00C5349A">
      <w:pPr>
        <w:numPr>
          <w:ilvl w:val="0"/>
          <w:numId w:val="17"/>
        </w:numPr>
        <w:tabs>
          <w:tab w:val="clear" w:pos="1260"/>
          <w:tab w:val="num" w:pos="851"/>
        </w:tabs>
        <w:ind w:left="851" w:hanging="567"/>
        <w:jc w:val="both"/>
        <w:rPr>
          <w:sz w:val="22"/>
          <w:szCs w:val="22"/>
        </w:rPr>
      </w:pPr>
      <w:r w:rsidRPr="0006072C">
        <w:rPr>
          <w:sz w:val="22"/>
          <w:szCs w:val="22"/>
        </w:rPr>
        <w:t>Артрология, современные подходы к лечению суст</w:t>
      </w:r>
      <w:r w:rsidR="00F9355C" w:rsidRPr="0006072C">
        <w:rPr>
          <w:sz w:val="22"/>
          <w:szCs w:val="22"/>
        </w:rPr>
        <w:t>а</w:t>
      </w:r>
      <w:r w:rsidRPr="0006072C">
        <w:rPr>
          <w:sz w:val="22"/>
          <w:szCs w:val="22"/>
        </w:rPr>
        <w:t>вного хряща;</w:t>
      </w:r>
    </w:p>
    <w:p w:rsidR="00C5349A" w:rsidRPr="0006072C" w:rsidRDefault="00C5349A" w:rsidP="00C5349A">
      <w:pPr>
        <w:numPr>
          <w:ilvl w:val="0"/>
          <w:numId w:val="17"/>
        </w:numPr>
        <w:tabs>
          <w:tab w:val="clear" w:pos="1260"/>
          <w:tab w:val="num" w:pos="851"/>
        </w:tabs>
        <w:spacing w:before="100" w:beforeAutospacing="1" w:after="100" w:afterAutospacing="1"/>
        <w:ind w:left="851" w:hanging="567"/>
        <w:jc w:val="both"/>
        <w:rPr>
          <w:sz w:val="22"/>
          <w:szCs w:val="22"/>
        </w:rPr>
      </w:pPr>
      <w:r w:rsidRPr="0006072C">
        <w:rPr>
          <w:sz w:val="22"/>
          <w:szCs w:val="22"/>
        </w:rPr>
        <w:t>Инновации реабилитологии при заболеваниях и травмах опорно-двигательного аппарата;</w:t>
      </w:r>
    </w:p>
    <w:p w:rsidR="00C5349A" w:rsidRPr="0006072C" w:rsidRDefault="00C5349A" w:rsidP="00C5349A">
      <w:pPr>
        <w:pStyle w:val="a7"/>
        <w:numPr>
          <w:ilvl w:val="0"/>
          <w:numId w:val="17"/>
        </w:numPr>
        <w:tabs>
          <w:tab w:val="clear" w:pos="1260"/>
          <w:tab w:val="num" w:pos="851"/>
        </w:tabs>
        <w:ind w:left="851" w:right="201" w:hanging="567"/>
        <w:jc w:val="both"/>
        <w:rPr>
          <w:sz w:val="22"/>
          <w:szCs w:val="22"/>
        </w:rPr>
      </w:pPr>
      <w:r w:rsidRPr="0006072C">
        <w:rPr>
          <w:sz w:val="22"/>
          <w:szCs w:val="22"/>
        </w:rPr>
        <w:t>Проблемы реорганизации здравоохранения. Государственно-частное партнерство в травматологии и ортопедии, восстановительной медицине;</w:t>
      </w:r>
    </w:p>
    <w:p w:rsidR="00C5349A" w:rsidRPr="0006072C" w:rsidRDefault="00C5349A" w:rsidP="00C5349A">
      <w:pPr>
        <w:numPr>
          <w:ilvl w:val="0"/>
          <w:numId w:val="17"/>
        </w:numPr>
        <w:tabs>
          <w:tab w:val="clear" w:pos="1260"/>
          <w:tab w:val="num" w:pos="851"/>
        </w:tabs>
        <w:ind w:left="851" w:hanging="567"/>
        <w:jc w:val="both"/>
        <w:rPr>
          <w:sz w:val="22"/>
          <w:szCs w:val="22"/>
        </w:rPr>
      </w:pPr>
      <w:r w:rsidRPr="0006072C">
        <w:rPr>
          <w:sz w:val="22"/>
          <w:szCs w:val="22"/>
        </w:rPr>
        <w:t xml:space="preserve">Актуальные вопросы спортивной травматологии и ортопедии; </w:t>
      </w:r>
    </w:p>
    <w:p w:rsidR="00C5349A" w:rsidRPr="0006072C" w:rsidRDefault="00C5349A" w:rsidP="00C5349A">
      <w:pPr>
        <w:numPr>
          <w:ilvl w:val="0"/>
          <w:numId w:val="17"/>
        </w:numPr>
        <w:tabs>
          <w:tab w:val="clear" w:pos="1260"/>
          <w:tab w:val="num" w:pos="851"/>
        </w:tabs>
        <w:spacing w:before="100" w:beforeAutospacing="1" w:after="100" w:afterAutospacing="1"/>
        <w:ind w:left="851" w:hanging="567"/>
        <w:jc w:val="both"/>
        <w:rPr>
          <w:sz w:val="22"/>
          <w:szCs w:val="22"/>
        </w:rPr>
      </w:pPr>
      <w:r w:rsidRPr="0006072C">
        <w:rPr>
          <w:sz w:val="22"/>
          <w:szCs w:val="22"/>
        </w:rPr>
        <w:t>Фармпрепараты и биологические активные добавки при травмах и заболеваниях опорно-двигательного аппарата;</w:t>
      </w:r>
    </w:p>
    <w:p w:rsidR="00C5349A" w:rsidRPr="0006072C" w:rsidRDefault="00C5349A" w:rsidP="00C5349A">
      <w:pPr>
        <w:pStyle w:val="a7"/>
        <w:numPr>
          <w:ilvl w:val="0"/>
          <w:numId w:val="17"/>
        </w:numPr>
        <w:tabs>
          <w:tab w:val="clear" w:pos="1260"/>
          <w:tab w:val="num" w:pos="540"/>
          <w:tab w:val="num" w:pos="851"/>
        </w:tabs>
        <w:ind w:left="851" w:hanging="567"/>
        <w:jc w:val="both"/>
        <w:rPr>
          <w:sz w:val="22"/>
          <w:szCs w:val="22"/>
        </w:rPr>
      </w:pPr>
      <w:r w:rsidRPr="0006072C">
        <w:rPr>
          <w:sz w:val="22"/>
          <w:szCs w:val="22"/>
        </w:rPr>
        <w:t>Актуальные вопросы де</w:t>
      </w:r>
      <w:r w:rsidR="00F9355C" w:rsidRPr="0006072C">
        <w:rPr>
          <w:sz w:val="22"/>
          <w:szCs w:val="22"/>
        </w:rPr>
        <w:t>тской травматологии и ортопедии</w:t>
      </w:r>
      <w:r w:rsidRPr="0006072C">
        <w:rPr>
          <w:sz w:val="22"/>
          <w:szCs w:val="22"/>
        </w:rPr>
        <w:t>;</w:t>
      </w:r>
    </w:p>
    <w:p w:rsidR="00C5349A" w:rsidRPr="0006072C" w:rsidRDefault="00C5349A" w:rsidP="00C5349A">
      <w:pPr>
        <w:numPr>
          <w:ilvl w:val="0"/>
          <w:numId w:val="17"/>
        </w:numPr>
        <w:tabs>
          <w:tab w:val="clear" w:pos="1260"/>
          <w:tab w:val="num" w:pos="851"/>
        </w:tabs>
        <w:ind w:left="851" w:right="201" w:hanging="567"/>
        <w:jc w:val="both"/>
        <w:rPr>
          <w:sz w:val="22"/>
          <w:szCs w:val="22"/>
        </w:rPr>
      </w:pPr>
      <w:r w:rsidRPr="0006072C">
        <w:rPr>
          <w:sz w:val="22"/>
          <w:szCs w:val="22"/>
        </w:rPr>
        <w:t>Проблемы лечения пациентов пожилого и старческого возраста;</w:t>
      </w:r>
    </w:p>
    <w:p w:rsidR="00C5349A" w:rsidRPr="0006072C" w:rsidRDefault="00C5349A" w:rsidP="00C5349A">
      <w:pPr>
        <w:numPr>
          <w:ilvl w:val="0"/>
          <w:numId w:val="17"/>
        </w:numPr>
        <w:tabs>
          <w:tab w:val="clear" w:pos="1260"/>
          <w:tab w:val="num" w:pos="851"/>
        </w:tabs>
        <w:spacing w:before="100" w:beforeAutospacing="1" w:after="100" w:afterAutospacing="1"/>
        <w:ind w:left="851" w:hanging="567"/>
        <w:jc w:val="both"/>
        <w:rPr>
          <w:sz w:val="22"/>
          <w:szCs w:val="22"/>
        </w:rPr>
      </w:pPr>
      <w:r w:rsidRPr="0006072C">
        <w:rPr>
          <w:sz w:val="22"/>
          <w:szCs w:val="22"/>
        </w:rPr>
        <w:t>Современные аспекты диагностики травм и заболеваний опорно-двигательной системы;</w:t>
      </w:r>
    </w:p>
    <w:p w:rsidR="00C5349A" w:rsidRPr="0006072C" w:rsidRDefault="00C5349A" w:rsidP="00C5349A">
      <w:pPr>
        <w:numPr>
          <w:ilvl w:val="0"/>
          <w:numId w:val="17"/>
        </w:numPr>
        <w:tabs>
          <w:tab w:val="clear" w:pos="1260"/>
          <w:tab w:val="num" w:pos="851"/>
        </w:tabs>
        <w:spacing w:before="100" w:beforeAutospacing="1" w:after="100" w:afterAutospacing="1"/>
        <w:ind w:left="851" w:hanging="567"/>
        <w:jc w:val="both"/>
        <w:rPr>
          <w:sz w:val="22"/>
          <w:szCs w:val="22"/>
        </w:rPr>
      </w:pPr>
      <w:r w:rsidRPr="0006072C">
        <w:rPr>
          <w:sz w:val="22"/>
          <w:szCs w:val="22"/>
        </w:rPr>
        <w:t>Современные достижения анестезиолого-реаниматологической службы в травматологии и ортопедии;</w:t>
      </w:r>
    </w:p>
    <w:p w:rsidR="00C5349A" w:rsidRPr="0006072C" w:rsidRDefault="00C5349A" w:rsidP="00C5349A">
      <w:pPr>
        <w:numPr>
          <w:ilvl w:val="0"/>
          <w:numId w:val="17"/>
        </w:numPr>
        <w:tabs>
          <w:tab w:val="clear" w:pos="1260"/>
          <w:tab w:val="num" w:pos="851"/>
        </w:tabs>
        <w:ind w:left="851" w:right="201" w:hanging="567"/>
        <w:jc w:val="both"/>
        <w:rPr>
          <w:sz w:val="22"/>
          <w:szCs w:val="22"/>
        </w:rPr>
      </w:pPr>
      <w:r w:rsidRPr="0006072C">
        <w:rPr>
          <w:sz w:val="22"/>
          <w:szCs w:val="22"/>
        </w:rPr>
        <w:t xml:space="preserve">Сестринское дело в травматологии, ортопедии, восстановительном лечении. </w:t>
      </w:r>
    </w:p>
    <w:p w:rsidR="00C5349A" w:rsidRPr="0006072C" w:rsidRDefault="00C5349A" w:rsidP="00C5349A">
      <w:pPr>
        <w:numPr>
          <w:ilvl w:val="0"/>
          <w:numId w:val="17"/>
        </w:numPr>
        <w:tabs>
          <w:tab w:val="clear" w:pos="1260"/>
          <w:tab w:val="num" w:pos="851"/>
        </w:tabs>
        <w:ind w:left="851" w:right="201" w:hanging="567"/>
        <w:jc w:val="both"/>
        <w:rPr>
          <w:sz w:val="22"/>
          <w:szCs w:val="22"/>
        </w:rPr>
      </w:pPr>
      <w:r w:rsidRPr="0006072C">
        <w:rPr>
          <w:sz w:val="22"/>
          <w:szCs w:val="22"/>
        </w:rPr>
        <w:t>Операционное дело в травматологии и ортопедии: современные технологии;</w:t>
      </w:r>
    </w:p>
    <w:p w:rsidR="00C5349A" w:rsidRPr="0006072C" w:rsidRDefault="00C5349A" w:rsidP="00C5349A">
      <w:pPr>
        <w:numPr>
          <w:ilvl w:val="0"/>
          <w:numId w:val="17"/>
        </w:numPr>
        <w:tabs>
          <w:tab w:val="clear" w:pos="1260"/>
          <w:tab w:val="num" w:pos="851"/>
        </w:tabs>
        <w:ind w:left="851" w:right="201" w:hanging="567"/>
        <w:jc w:val="both"/>
        <w:rPr>
          <w:sz w:val="22"/>
          <w:szCs w:val="22"/>
        </w:rPr>
      </w:pPr>
      <w:r w:rsidRPr="0006072C">
        <w:rPr>
          <w:sz w:val="22"/>
          <w:szCs w:val="22"/>
        </w:rPr>
        <w:t>Разное.</w:t>
      </w:r>
    </w:p>
    <w:p w:rsidR="00232700" w:rsidRDefault="00232700">
      <w:pPr>
        <w:rPr>
          <w:b/>
          <w:sz w:val="22"/>
          <w:szCs w:val="22"/>
        </w:rPr>
      </w:pPr>
      <w:r>
        <w:rPr>
          <w:b/>
          <w:sz w:val="22"/>
          <w:szCs w:val="22"/>
        </w:rPr>
        <w:br w:type="page"/>
      </w:r>
    </w:p>
    <w:p w:rsidR="008773D2" w:rsidRDefault="008773D2" w:rsidP="008773D2">
      <w:pPr>
        <w:ind w:firstLine="540"/>
        <w:jc w:val="center"/>
        <w:rPr>
          <w:b/>
          <w:sz w:val="22"/>
          <w:szCs w:val="22"/>
        </w:rPr>
      </w:pPr>
      <w:r w:rsidRPr="0006072C">
        <w:rPr>
          <w:b/>
          <w:sz w:val="22"/>
          <w:szCs w:val="22"/>
        </w:rPr>
        <w:lastRenderedPageBreak/>
        <w:t>ПРЕДВАРИТЕЛЬНОЕ РАСПИСАНИЕ:</w:t>
      </w:r>
    </w:p>
    <w:p w:rsidR="00F802C0" w:rsidRPr="0006072C" w:rsidRDefault="00F802C0" w:rsidP="008773D2">
      <w:pPr>
        <w:ind w:firstLine="54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1875"/>
        <w:gridCol w:w="1875"/>
        <w:gridCol w:w="1876"/>
      </w:tblGrid>
      <w:tr w:rsidR="008773D2" w:rsidRPr="0006072C" w:rsidTr="00D35E12">
        <w:tc>
          <w:tcPr>
            <w:tcW w:w="1875" w:type="dxa"/>
            <w:tcBorders>
              <w:top w:val="nil"/>
              <w:left w:val="nil"/>
            </w:tcBorders>
            <w:shd w:val="clear" w:color="auto" w:fill="auto"/>
            <w:vAlign w:val="center"/>
          </w:tcPr>
          <w:p w:rsidR="008773D2" w:rsidRPr="0006072C" w:rsidRDefault="008773D2" w:rsidP="008773D2">
            <w:pPr>
              <w:jc w:val="center"/>
              <w:rPr>
                <w:b/>
                <w:sz w:val="22"/>
                <w:szCs w:val="22"/>
              </w:rPr>
            </w:pPr>
          </w:p>
        </w:tc>
        <w:tc>
          <w:tcPr>
            <w:tcW w:w="1875" w:type="dxa"/>
            <w:shd w:val="clear" w:color="auto" w:fill="auto"/>
            <w:vAlign w:val="center"/>
          </w:tcPr>
          <w:p w:rsidR="008773D2" w:rsidRPr="0006072C" w:rsidRDefault="008773D2" w:rsidP="008773D2">
            <w:pPr>
              <w:jc w:val="center"/>
              <w:rPr>
                <w:b/>
                <w:sz w:val="22"/>
                <w:szCs w:val="22"/>
              </w:rPr>
            </w:pPr>
            <w:r w:rsidRPr="0006072C">
              <w:rPr>
                <w:b/>
                <w:sz w:val="22"/>
                <w:szCs w:val="22"/>
              </w:rPr>
              <w:t>Утро</w:t>
            </w:r>
          </w:p>
        </w:tc>
        <w:tc>
          <w:tcPr>
            <w:tcW w:w="1875" w:type="dxa"/>
            <w:shd w:val="clear" w:color="auto" w:fill="auto"/>
            <w:vAlign w:val="center"/>
          </w:tcPr>
          <w:p w:rsidR="008773D2" w:rsidRPr="0006072C" w:rsidRDefault="008773D2" w:rsidP="008773D2">
            <w:pPr>
              <w:jc w:val="center"/>
              <w:rPr>
                <w:b/>
                <w:sz w:val="22"/>
                <w:szCs w:val="22"/>
              </w:rPr>
            </w:pPr>
            <w:r w:rsidRPr="0006072C">
              <w:rPr>
                <w:b/>
                <w:sz w:val="22"/>
                <w:szCs w:val="22"/>
              </w:rPr>
              <w:t>День</w:t>
            </w:r>
          </w:p>
        </w:tc>
        <w:tc>
          <w:tcPr>
            <w:tcW w:w="1876" w:type="dxa"/>
            <w:shd w:val="clear" w:color="auto" w:fill="auto"/>
            <w:vAlign w:val="center"/>
          </w:tcPr>
          <w:p w:rsidR="008773D2" w:rsidRPr="0006072C" w:rsidRDefault="008773D2" w:rsidP="008773D2">
            <w:pPr>
              <w:jc w:val="center"/>
              <w:rPr>
                <w:b/>
                <w:sz w:val="22"/>
                <w:szCs w:val="22"/>
              </w:rPr>
            </w:pPr>
            <w:r w:rsidRPr="0006072C">
              <w:rPr>
                <w:b/>
                <w:sz w:val="22"/>
                <w:szCs w:val="22"/>
              </w:rPr>
              <w:t>Вечер</w:t>
            </w:r>
          </w:p>
        </w:tc>
      </w:tr>
      <w:tr w:rsidR="008773D2" w:rsidRPr="0006072C" w:rsidTr="00D35E12">
        <w:tc>
          <w:tcPr>
            <w:tcW w:w="1875" w:type="dxa"/>
            <w:shd w:val="clear" w:color="auto" w:fill="auto"/>
            <w:vAlign w:val="center"/>
          </w:tcPr>
          <w:p w:rsidR="00FF7409" w:rsidRPr="0006072C" w:rsidRDefault="00FF7409" w:rsidP="008773D2">
            <w:pPr>
              <w:jc w:val="center"/>
              <w:rPr>
                <w:b/>
                <w:sz w:val="22"/>
                <w:szCs w:val="22"/>
              </w:rPr>
            </w:pPr>
          </w:p>
          <w:p w:rsidR="008773D2" w:rsidRPr="0006072C" w:rsidRDefault="00C27C19" w:rsidP="008773D2">
            <w:pPr>
              <w:jc w:val="center"/>
              <w:rPr>
                <w:b/>
                <w:sz w:val="22"/>
                <w:szCs w:val="22"/>
              </w:rPr>
            </w:pPr>
            <w:r w:rsidRPr="0006072C">
              <w:rPr>
                <w:b/>
                <w:sz w:val="22"/>
                <w:szCs w:val="22"/>
              </w:rPr>
              <w:t>25 мая</w:t>
            </w:r>
          </w:p>
          <w:p w:rsidR="00FF7409" w:rsidRPr="0006072C" w:rsidRDefault="00FF7409" w:rsidP="008773D2">
            <w:pPr>
              <w:jc w:val="center"/>
              <w:rPr>
                <w:b/>
                <w:sz w:val="22"/>
                <w:szCs w:val="22"/>
              </w:rPr>
            </w:pPr>
          </w:p>
        </w:tc>
        <w:tc>
          <w:tcPr>
            <w:tcW w:w="5626" w:type="dxa"/>
            <w:gridSpan w:val="3"/>
            <w:shd w:val="clear" w:color="auto" w:fill="auto"/>
            <w:vAlign w:val="center"/>
          </w:tcPr>
          <w:p w:rsidR="008773D2" w:rsidRPr="0006072C" w:rsidRDefault="008773D2" w:rsidP="008773D2">
            <w:pPr>
              <w:rPr>
                <w:sz w:val="22"/>
                <w:szCs w:val="22"/>
              </w:rPr>
            </w:pPr>
            <w:r w:rsidRPr="0006072C">
              <w:rPr>
                <w:sz w:val="22"/>
                <w:szCs w:val="22"/>
              </w:rPr>
              <w:t xml:space="preserve">                                                                     Выезд из Читы</w:t>
            </w:r>
          </w:p>
        </w:tc>
      </w:tr>
      <w:tr w:rsidR="008773D2" w:rsidRPr="0006072C" w:rsidTr="00D35E12">
        <w:tc>
          <w:tcPr>
            <w:tcW w:w="1875" w:type="dxa"/>
            <w:shd w:val="clear" w:color="auto" w:fill="auto"/>
            <w:vAlign w:val="center"/>
          </w:tcPr>
          <w:p w:rsidR="008773D2" w:rsidRPr="0006072C" w:rsidRDefault="008773D2" w:rsidP="008773D2">
            <w:pPr>
              <w:jc w:val="center"/>
              <w:rPr>
                <w:b/>
                <w:sz w:val="22"/>
                <w:szCs w:val="22"/>
              </w:rPr>
            </w:pPr>
          </w:p>
          <w:p w:rsidR="008773D2" w:rsidRPr="0006072C" w:rsidRDefault="00C27C19" w:rsidP="008773D2">
            <w:pPr>
              <w:jc w:val="center"/>
              <w:rPr>
                <w:b/>
                <w:sz w:val="22"/>
                <w:szCs w:val="22"/>
              </w:rPr>
            </w:pPr>
            <w:r w:rsidRPr="0006072C">
              <w:rPr>
                <w:b/>
                <w:sz w:val="22"/>
                <w:szCs w:val="22"/>
              </w:rPr>
              <w:t>26 мая</w:t>
            </w:r>
          </w:p>
          <w:p w:rsidR="008773D2" w:rsidRPr="0006072C" w:rsidRDefault="008773D2" w:rsidP="008773D2">
            <w:pPr>
              <w:jc w:val="center"/>
              <w:rPr>
                <w:b/>
                <w:sz w:val="22"/>
                <w:szCs w:val="22"/>
              </w:rPr>
            </w:pPr>
          </w:p>
        </w:tc>
        <w:tc>
          <w:tcPr>
            <w:tcW w:w="5626" w:type="dxa"/>
            <w:gridSpan w:val="3"/>
            <w:tcBorders>
              <w:tr2bl w:val="single" w:sz="4" w:space="0" w:color="auto"/>
            </w:tcBorders>
            <w:shd w:val="clear" w:color="auto" w:fill="auto"/>
            <w:vAlign w:val="center"/>
          </w:tcPr>
          <w:p w:rsidR="008773D2" w:rsidRPr="0006072C" w:rsidRDefault="008773D2" w:rsidP="008773D2">
            <w:pPr>
              <w:rPr>
                <w:sz w:val="22"/>
                <w:szCs w:val="22"/>
              </w:rPr>
            </w:pPr>
            <w:r w:rsidRPr="0006072C">
              <w:rPr>
                <w:sz w:val="22"/>
                <w:szCs w:val="22"/>
              </w:rPr>
              <w:t xml:space="preserve">Приезд в Маньчжурию </w:t>
            </w:r>
          </w:p>
          <w:p w:rsidR="008773D2" w:rsidRPr="0006072C" w:rsidRDefault="008773D2" w:rsidP="008773D2">
            <w:pPr>
              <w:rPr>
                <w:sz w:val="22"/>
                <w:szCs w:val="22"/>
              </w:rPr>
            </w:pPr>
            <w:r w:rsidRPr="0006072C">
              <w:rPr>
                <w:sz w:val="22"/>
                <w:szCs w:val="22"/>
              </w:rPr>
              <w:t xml:space="preserve">и регистрация </w:t>
            </w:r>
          </w:p>
          <w:p w:rsidR="008773D2" w:rsidRPr="0006072C" w:rsidRDefault="008773D2" w:rsidP="008773D2">
            <w:pPr>
              <w:jc w:val="right"/>
              <w:rPr>
                <w:sz w:val="22"/>
                <w:szCs w:val="22"/>
              </w:rPr>
            </w:pPr>
            <w:r w:rsidRPr="0006072C">
              <w:rPr>
                <w:sz w:val="22"/>
                <w:szCs w:val="22"/>
              </w:rPr>
              <w:t>Культурная программа</w:t>
            </w:r>
          </w:p>
        </w:tc>
      </w:tr>
      <w:tr w:rsidR="008773D2" w:rsidRPr="0006072C" w:rsidTr="00D35E12">
        <w:tc>
          <w:tcPr>
            <w:tcW w:w="1875" w:type="dxa"/>
            <w:shd w:val="clear" w:color="auto" w:fill="auto"/>
            <w:vAlign w:val="center"/>
          </w:tcPr>
          <w:p w:rsidR="008773D2" w:rsidRPr="0006072C" w:rsidRDefault="008773D2" w:rsidP="008773D2">
            <w:pPr>
              <w:jc w:val="center"/>
              <w:rPr>
                <w:b/>
                <w:sz w:val="22"/>
                <w:szCs w:val="22"/>
              </w:rPr>
            </w:pPr>
          </w:p>
          <w:p w:rsidR="008773D2" w:rsidRPr="0006072C" w:rsidRDefault="00C27C19" w:rsidP="008773D2">
            <w:pPr>
              <w:jc w:val="center"/>
              <w:rPr>
                <w:b/>
                <w:sz w:val="22"/>
                <w:szCs w:val="22"/>
              </w:rPr>
            </w:pPr>
            <w:r w:rsidRPr="0006072C">
              <w:rPr>
                <w:b/>
                <w:sz w:val="22"/>
                <w:szCs w:val="22"/>
              </w:rPr>
              <w:t>27 мая</w:t>
            </w:r>
          </w:p>
          <w:p w:rsidR="008773D2" w:rsidRPr="0006072C" w:rsidRDefault="008773D2" w:rsidP="008773D2">
            <w:pPr>
              <w:jc w:val="center"/>
              <w:rPr>
                <w:b/>
                <w:sz w:val="22"/>
                <w:szCs w:val="22"/>
              </w:rPr>
            </w:pPr>
          </w:p>
        </w:tc>
        <w:tc>
          <w:tcPr>
            <w:tcW w:w="1875" w:type="dxa"/>
            <w:shd w:val="clear" w:color="auto" w:fill="auto"/>
            <w:vAlign w:val="center"/>
          </w:tcPr>
          <w:p w:rsidR="008773D2" w:rsidRPr="0006072C" w:rsidRDefault="008773D2" w:rsidP="008773D2">
            <w:pPr>
              <w:jc w:val="center"/>
              <w:rPr>
                <w:sz w:val="22"/>
                <w:szCs w:val="22"/>
              </w:rPr>
            </w:pPr>
            <w:r w:rsidRPr="0006072C">
              <w:rPr>
                <w:sz w:val="22"/>
                <w:szCs w:val="22"/>
              </w:rPr>
              <w:t>Церемония открытия</w:t>
            </w:r>
          </w:p>
        </w:tc>
        <w:tc>
          <w:tcPr>
            <w:tcW w:w="1875" w:type="dxa"/>
            <w:shd w:val="clear" w:color="auto" w:fill="auto"/>
            <w:vAlign w:val="center"/>
          </w:tcPr>
          <w:p w:rsidR="008773D2" w:rsidRPr="0006072C" w:rsidRDefault="008773D2" w:rsidP="008773D2">
            <w:pPr>
              <w:jc w:val="center"/>
              <w:rPr>
                <w:sz w:val="22"/>
                <w:szCs w:val="22"/>
              </w:rPr>
            </w:pPr>
            <w:r w:rsidRPr="0006072C">
              <w:rPr>
                <w:sz w:val="22"/>
                <w:szCs w:val="22"/>
              </w:rPr>
              <w:t>Доклады</w:t>
            </w:r>
          </w:p>
        </w:tc>
        <w:tc>
          <w:tcPr>
            <w:tcW w:w="1876" w:type="dxa"/>
            <w:shd w:val="clear" w:color="auto" w:fill="auto"/>
            <w:vAlign w:val="center"/>
          </w:tcPr>
          <w:p w:rsidR="008773D2" w:rsidRPr="0006072C" w:rsidRDefault="008773D2" w:rsidP="008773D2">
            <w:pPr>
              <w:jc w:val="center"/>
              <w:rPr>
                <w:sz w:val="22"/>
                <w:szCs w:val="22"/>
              </w:rPr>
            </w:pPr>
            <w:r w:rsidRPr="0006072C">
              <w:rPr>
                <w:sz w:val="22"/>
                <w:szCs w:val="22"/>
              </w:rPr>
              <w:t>Культурная программа</w:t>
            </w:r>
          </w:p>
        </w:tc>
      </w:tr>
      <w:tr w:rsidR="008773D2" w:rsidRPr="0006072C" w:rsidTr="00D35E12">
        <w:tc>
          <w:tcPr>
            <w:tcW w:w="1875" w:type="dxa"/>
            <w:shd w:val="clear" w:color="auto" w:fill="auto"/>
            <w:vAlign w:val="center"/>
          </w:tcPr>
          <w:p w:rsidR="008773D2" w:rsidRPr="0006072C" w:rsidRDefault="008773D2" w:rsidP="008773D2">
            <w:pPr>
              <w:jc w:val="center"/>
              <w:rPr>
                <w:b/>
                <w:sz w:val="22"/>
                <w:szCs w:val="22"/>
              </w:rPr>
            </w:pPr>
          </w:p>
          <w:p w:rsidR="008773D2" w:rsidRPr="0006072C" w:rsidRDefault="00C27C19" w:rsidP="008773D2">
            <w:pPr>
              <w:jc w:val="center"/>
              <w:rPr>
                <w:b/>
                <w:sz w:val="22"/>
                <w:szCs w:val="22"/>
              </w:rPr>
            </w:pPr>
            <w:r w:rsidRPr="0006072C">
              <w:rPr>
                <w:b/>
                <w:sz w:val="22"/>
                <w:szCs w:val="22"/>
              </w:rPr>
              <w:t>28 мая</w:t>
            </w:r>
          </w:p>
          <w:p w:rsidR="008773D2" w:rsidRPr="0006072C" w:rsidRDefault="008773D2" w:rsidP="008773D2">
            <w:pPr>
              <w:jc w:val="center"/>
              <w:rPr>
                <w:b/>
                <w:sz w:val="22"/>
                <w:szCs w:val="22"/>
              </w:rPr>
            </w:pPr>
          </w:p>
        </w:tc>
        <w:tc>
          <w:tcPr>
            <w:tcW w:w="1875" w:type="dxa"/>
            <w:shd w:val="clear" w:color="auto" w:fill="auto"/>
            <w:vAlign w:val="center"/>
          </w:tcPr>
          <w:p w:rsidR="008773D2" w:rsidRPr="0006072C" w:rsidRDefault="008773D2" w:rsidP="008773D2">
            <w:pPr>
              <w:jc w:val="center"/>
              <w:rPr>
                <w:sz w:val="22"/>
                <w:szCs w:val="22"/>
              </w:rPr>
            </w:pPr>
            <w:r w:rsidRPr="0006072C">
              <w:rPr>
                <w:sz w:val="22"/>
                <w:szCs w:val="22"/>
              </w:rPr>
              <w:t>Доклады</w:t>
            </w:r>
          </w:p>
        </w:tc>
        <w:tc>
          <w:tcPr>
            <w:tcW w:w="1875" w:type="dxa"/>
            <w:shd w:val="clear" w:color="auto" w:fill="auto"/>
            <w:vAlign w:val="center"/>
          </w:tcPr>
          <w:p w:rsidR="008773D2" w:rsidRPr="0006072C" w:rsidRDefault="008773D2" w:rsidP="008773D2">
            <w:pPr>
              <w:jc w:val="center"/>
              <w:rPr>
                <w:sz w:val="22"/>
                <w:szCs w:val="22"/>
              </w:rPr>
            </w:pPr>
            <w:r w:rsidRPr="0006072C">
              <w:rPr>
                <w:sz w:val="22"/>
                <w:szCs w:val="22"/>
              </w:rPr>
              <w:t>Доклады</w:t>
            </w:r>
          </w:p>
        </w:tc>
        <w:tc>
          <w:tcPr>
            <w:tcW w:w="1876" w:type="dxa"/>
            <w:shd w:val="clear" w:color="auto" w:fill="auto"/>
            <w:vAlign w:val="center"/>
          </w:tcPr>
          <w:p w:rsidR="008773D2" w:rsidRPr="0006072C" w:rsidRDefault="008773D2" w:rsidP="008773D2">
            <w:pPr>
              <w:jc w:val="center"/>
              <w:rPr>
                <w:sz w:val="22"/>
                <w:szCs w:val="22"/>
              </w:rPr>
            </w:pPr>
            <w:r w:rsidRPr="0006072C">
              <w:rPr>
                <w:sz w:val="22"/>
                <w:szCs w:val="22"/>
              </w:rPr>
              <w:t>Церемония закрытия, банкет</w:t>
            </w:r>
          </w:p>
        </w:tc>
      </w:tr>
      <w:tr w:rsidR="008773D2" w:rsidRPr="0006072C" w:rsidTr="00D35E12">
        <w:tc>
          <w:tcPr>
            <w:tcW w:w="1875" w:type="dxa"/>
            <w:shd w:val="clear" w:color="auto" w:fill="auto"/>
            <w:vAlign w:val="center"/>
          </w:tcPr>
          <w:p w:rsidR="008773D2" w:rsidRPr="0006072C" w:rsidRDefault="008773D2" w:rsidP="008773D2">
            <w:pPr>
              <w:jc w:val="center"/>
              <w:rPr>
                <w:b/>
                <w:sz w:val="22"/>
                <w:szCs w:val="22"/>
              </w:rPr>
            </w:pPr>
          </w:p>
          <w:p w:rsidR="008773D2" w:rsidRPr="0006072C" w:rsidRDefault="00C27C19" w:rsidP="008773D2">
            <w:pPr>
              <w:jc w:val="center"/>
              <w:rPr>
                <w:b/>
                <w:sz w:val="22"/>
                <w:szCs w:val="22"/>
              </w:rPr>
            </w:pPr>
            <w:r w:rsidRPr="0006072C">
              <w:rPr>
                <w:b/>
                <w:sz w:val="22"/>
                <w:szCs w:val="22"/>
              </w:rPr>
              <w:t>29 мая</w:t>
            </w:r>
          </w:p>
          <w:p w:rsidR="008773D2" w:rsidRPr="0006072C" w:rsidRDefault="008773D2" w:rsidP="008773D2">
            <w:pPr>
              <w:jc w:val="center"/>
              <w:rPr>
                <w:b/>
                <w:sz w:val="22"/>
                <w:szCs w:val="22"/>
              </w:rPr>
            </w:pPr>
          </w:p>
        </w:tc>
        <w:tc>
          <w:tcPr>
            <w:tcW w:w="5626" w:type="dxa"/>
            <w:gridSpan w:val="3"/>
            <w:tcBorders>
              <w:tr2bl w:val="single" w:sz="4" w:space="0" w:color="auto"/>
            </w:tcBorders>
            <w:shd w:val="clear" w:color="auto" w:fill="auto"/>
            <w:vAlign w:val="center"/>
          </w:tcPr>
          <w:p w:rsidR="008773D2" w:rsidRPr="0006072C" w:rsidRDefault="008773D2" w:rsidP="008773D2">
            <w:pPr>
              <w:rPr>
                <w:sz w:val="22"/>
                <w:szCs w:val="22"/>
              </w:rPr>
            </w:pPr>
            <w:r w:rsidRPr="0006072C">
              <w:rPr>
                <w:sz w:val="22"/>
                <w:szCs w:val="22"/>
              </w:rPr>
              <w:t>Культурная программа</w:t>
            </w:r>
          </w:p>
          <w:p w:rsidR="008773D2" w:rsidRPr="0006072C" w:rsidRDefault="008773D2" w:rsidP="008773D2">
            <w:pPr>
              <w:jc w:val="right"/>
              <w:rPr>
                <w:sz w:val="22"/>
                <w:szCs w:val="22"/>
              </w:rPr>
            </w:pPr>
            <w:r w:rsidRPr="0006072C">
              <w:rPr>
                <w:sz w:val="22"/>
                <w:szCs w:val="22"/>
              </w:rPr>
              <w:t xml:space="preserve">Отъезд из Маньчжурии </w:t>
            </w:r>
          </w:p>
        </w:tc>
      </w:tr>
      <w:tr w:rsidR="008773D2" w:rsidRPr="0006072C" w:rsidTr="00D35E12">
        <w:tc>
          <w:tcPr>
            <w:tcW w:w="1875" w:type="dxa"/>
            <w:shd w:val="clear" w:color="auto" w:fill="auto"/>
            <w:vAlign w:val="center"/>
          </w:tcPr>
          <w:p w:rsidR="00FF7409" w:rsidRPr="0006072C" w:rsidRDefault="00FF7409" w:rsidP="008773D2">
            <w:pPr>
              <w:jc w:val="center"/>
              <w:rPr>
                <w:b/>
                <w:sz w:val="22"/>
                <w:szCs w:val="22"/>
              </w:rPr>
            </w:pPr>
          </w:p>
          <w:p w:rsidR="00FF7409" w:rsidRPr="0006072C" w:rsidRDefault="00C27C19" w:rsidP="008773D2">
            <w:pPr>
              <w:jc w:val="center"/>
              <w:rPr>
                <w:b/>
                <w:sz w:val="22"/>
                <w:szCs w:val="22"/>
              </w:rPr>
            </w:pPr>
            <w:r w:rsidRPr="0006072C">
              <w:rPr>
                <w:b/>
                <w:sz w:val="22"/>
                <w:szCs w:val="22"/>
              </w:rPr>
              <w:t>30 мая</w:t>
            </w:r>
          </w:p>
          <w:p w:rsidR="00FF7409" w:rsidRPr="0006072C" w:rsidRDefault="00FF7409" w:rsidP="008773D2">
            <w:pPr>
              <w:jc w:val="center"/>
              <w:rPr>
                <w:b/>
                <w:sz w:val="22"/>
                <w:szCs w:val="22"/>
              </w:rPr>
            </w:pPr>
          </w:p>
        </w:tc>
        <w:tc>
          <w:tcPr>
            <w:tcW w:w="5626" w:type="dxa"/>
            <w:gridSpan w:val="3"/>
            <w:shd w:val="clear" w:color="auto" w:fill="auto"/>
            <w:vAlign w:val="center"/>
          </w:tcPr>
          <w:p w:rsidR="008773D2" w:rsidRPr="0006072C" w:rsidRDefault="008773D2" w:rsidP="008773D2">
            <w:pPr>
              <w:rPr>
                <w:sz w:val="22"/>
                <w:szCs w:val="22"/>
              </w:rPr>
            </w:pPr>
            <w:r w:rsidRPr="0006072C">
              <w:rPr>
                <w:sz w:val="22"/>
                <w:szCs w:val="22"/>
              </w:rPr>
              <w:t xml:space="preserve">     Приезд в Читу</w:t>
            </w:r>
            <w:r w:rsidR="00C27C19" w:rsidRPr="0006072C">
              <w:rPr>
                <w:sz w:val="22"/>
                <w:szCs w:val="22"/>
              </w:rPr>
              <w:t xml:space="preserve"> в 8-00</w:t>
            </w:r>
          </w:p>
        </w:tc>
      </w:tr>
    </w:tbl>
    <w:p w:rsidR="00B36B8D" w:rsidRPr="0006072C" w:rsidRDefault="00B36B8D" w:rsidP="00B87A2B">
      <w:pPr>
        <w:jc w:val="center"/>
        <w:rPr>
          <w:b/>
          <w:sz w:val="22"/>
          <w:szCs w:val="22"/>
        </w:rPr>
      </w:pPr>
    </w:p>
    <w:p w:rsidR="00232700" w:rsidRDefault="00232700">
      <w:pPr>
        <w:rPr>
          <w:b/>
          <w:sz w:val="22"/>
          <w:szCs w:val="22"/>
        </w:rPr>
      </w:pPr>
      <w:r>
        <w:rPr>
          <w:b/>
          <w:sz w:val="22"/>
          <w:szCs w:val="22"/>
        </w:rPr>
        <w:br w:type="page"/>
      </w:r>
    </w:p>
    <w:p w:rsidR="00B87A2B" w:rsidRPr="0006072C" w:rsidRDefault="00B87A2B" w:rsidP="00B87A2B">
      <w:pPr>
        <w:jc w:val="center"/>
        <w:rPr>
          <w:b/>
          <w:sz w:val="22"/>
          <w:szCs w:val="22"/>
        </w:rPr>
      </w:pPr>
      <w:r w:rsidRPr="0006072C">
        <w:rPr>
          <w:b/>
          <w:sz w:val="22"/>
          <w:szCs w:val="22"/>
        </w:rPr>
        <w:lastRenderedPageBreak/>
        <w:t xml:space="preserve">УСЛОВИЯ УЧАСТИЯ В </w:t>
      </w:r>
      <w:r w:rsidR="00072C7A" w:rsidRPr="0006072C">
        <w:rPr>
          <w:b/>
          <w:sz w:val="22"/>
          <w:szCs w:val="22"/>
        </w:rPr>
        <w:t>КОНГРЕССЕ</w:t>
      </w:r>
    </w:p>
    <w:p w:rsidR="00D24526" w:rsidRPr="0006072C" w:rsidRDefault="00D24526" w:rsidP="00D24526">
      <w:pPr>
        <w:tabs>
          <w:tab w:val="num" w:pos="1520"/>
        </w:tabs>
        <w:ind w:firstLine="540"/>
        <w:jc w:val="both"/>
        <w:rPr>
          <w:sz w:val="22"/>
          <w:szCs w:val="22"/>
        </w:rPr>
      </w:pPr>
      <w:r w:rsidRPr="0006072C">
        <w:rPr>
          <w:sz w:val="22"/>
          <w:szCs w:val="22"/>
        </w:rPr>
        <w:t>Для присутствия на конгрессе необходимо в срок до 1 мая 2016г. предоставить все необходимые документы для оформления проезда через границу и квитанции оплаты за участие в конгрессе и регистрационного взноса.</w:t>
      </w:r>
    </w:p>
    <w:p w:rsidR="00D24526" w:rsidRPr="0006072C" w:rsidRDefault="00D24526" w:rsidP="00D24526">
      <w:pPr>
        <w:tabs>
          <w:tab w:val="num" w:pos="1520"/>
        </w:tabs>
        <w:ind w:firstLine="540"/>
        <w:jc w:val="both"/>
        <w:rPr>
          <w:b/>
          <w:i/>
          <w:sz w:val="22"/>
          <w:szCs w:val="22"/>
        </w:rPr>
      </w:pPr>
      <w:r w:rsidRPr="0006072C">
        <w:rPr>
          <w:b/>
          <w:i/>
          <w:sz w:val="22"/>
          <w:szCs w:val="22"/>
        </w:rPr>
        <w:t>Наличие действующего загранпаспорта для проезда к месту проведения конгресса обязательно.</w:t>
      </w:r>
    </w:p>
    <w:p w:rsidR="000C6022" w:rsidRPr="0006072C" w:rsidRDefault="000C6022" w:rsidP="00B87A2B">
      <w:pPr>
        <w:jc w:val="center"/>
        <w:rPr>
          <w:b/>
          <w:sz w:val="22"/>
          <w:szCs w:val="22"/>
        </w:rPr>
      </w:pPr>
    </w:p>
    <w:p w:rsidR="00C173A2" w:rsidRPr="0006072C" w:rsidRDefault="00B90C9E" w:rsidP="00C173A2">
      <w:pPr>
        <w:ind w:firstLine="540"/>
        <w:jc w:val="both"/>
        <w:rPr>
          <w:sz w:val="22"/>
          <w:szCs w:val="22"/>
        </w:rPr>
      </w:pPr>
      <w:r w:rsidRPr="0006072C">
        <w:rPr>
          <w:sz w:val="22"/>
          <w:szCs w:val="22"/>
        </w:rPr>
        <w:t>Д</w:t>
      </w:r>
      <w:r w:rsidR="00C173A2" w:rsidRPr="0006072C">
        <w:rPr>
          <w:sz w:val="22"/>
          <w:szCs w:val="22"/>
        </w:rPr>
        <w:t xml:space="preserve">ля участия в </w:t>
      </w:r>
      <w:r w:rsidR="00072C7A" w:rsidRPr="0006072C">
        <w:rPr>
          <w:sz w:val="22"/>
          <w:szCs w:val="22"/>
        </w:rPr>
        <w:t>конгрессе</w:t>
      </w:r>
      <w:r w:rsidRPr="0006072C">
        <w:rPr>
          <w:sz w:val="22"/>
          <w:szCs w:val="22"/>
        </w:rPr>
        <w:t xml:space="preserve"> Вам необходимо выслать</w:t>
      </w:r>
      <w:r w:rsidR="00C173A2" w:rsidRPr="0006072C">
        <w:rPr>
          <w:sz w:val="22"/>
          <w:szCs w:val="22"/>
        </w:rPr>
        <w:t>:</w:t>
      </w:r>
    </w:p>
    <w:p w:rsidR="00CD284D" w:rsidRPr="0006072C" w:rsidRDefault="00110E3C" w:rsidP="00F9355C">
      <w:pPr>
        <w:numPr>
          <w:ilvl w:val="0"/>
          <w:numId w:val="13"/>
        </w:numPr>
        <w:tabs>
          <w:tab w:val="clear" w:pos="1260"/>
          <w:tab w:val="num" w:pos="540"/>
        </w:tabs>
        <w:ind w:left="540"/>
        <w:jc w:val="both"/>
        <w:rPr>
          <w:sz w:val="22"/>
          <w:szCs w:val="22"/>
        </w:rPr>
      </w:pPr>
      <w:r w:rsidRPr="0006072C">
        <w:rPr>
          <w:sz w:val="22"/>
          <w:szCs w:val="22"/>
        </w:rPr>
        <w:t>Материалы</w:t>
      </w:r>
      <w:r w:rsidR="00081F1E" w:rsidRPr="0006072C">
        <w:rPr>
          <w:sz w:val="22"/>
          <w:szCs w:val="22"/>
        </w:rPr>
        <w:t xml:space="preserve"> (до </w:t>
      </w:r>
      <w:r w:rsidR="00081F1E" w:rsidRPr="0006072C">
        <w:rPr>
          <w:b/>
          <w:i/>
          <w:sz w:val="22"/>
          <w:szCs w:val="22"/>
        </w:rPr>
        <w:t xml:space="preserve">1 </w:t>
      </w:r>
      <w:r w:rsidR="008773D2" w:rsidRPr="0006072C">
        <w:rPr>
          <w:b/>
          <w:i/>
          <w:sz w:val="22"/>
          <w:szCs w:val="22"/>
        </w:rPr>
        <w:t>мая</w:t>
      </w:r>
      <w:r w:rsidR="00081F1E" w:rsidRPr="0006072C">
        <w:rPr>
          <w:b/>
          <w:i/>
          <w:sz w:val="22"/>
          <w:szCs w:val="22"/>
        </w:rPr>
        <w:t xml:space="preserve"> 20</w:t>
      </w:r>
      <w:r w:rsidR="008D4A01" w:rsidRPr="0006072C">
        <w:rPr>
          <w:b/>
          <w:i/>
          <w:sz w:val="22"/>
          <w:szCs w:val="22"/>
        </w:rPr>
        <w:t>1</w:t>
      </w:r>
      <w:r w:rsidR="00D60779" w:rsidRPr="0006072C">
        <w:rPr>
          <w:b/>
          <w:i/>
          <w:sz w:val="22"/>
          <w:szCs w:val="22"/>
        </w:rPr>
        <w:t>6</w:t>
      </w:r>
      <w:r w:rsidR="00081F1E" w:rsidRPr="0006072C">
        <w:rPr>
          <w:b/>
          <w:i/>
          <w:sz w:val="22"/>
          <w:szCs w:val="22"/>
        </w:rPr>
        <w:t>г</w:t>
      </w:r>
      <w:r w:rsidR="00081F1E" w:rsidRPr="0006072C">
        <w:rPr>
          <w:sz w:val="22"/>
          <w:szCs w:val="22"/>
        </w:rPr>
        <w:t>.)</w:t>
      </w:r>
      <w:r w:rsidR="00CD284D" w:rsidRPr="0006072C">
        <w:rPr>
          <w:sz w:val="22"/>
          <w:szCs w:val="22"/>
        </w:rPr>
        <w:t>.</w:t>
      </w:r>
    </w:p>
    <w:p w:rsidR="00BB33DD" w:rsidRPr="0006072C" w:rsidRDefault="00A026A1" w:rsidP="00F9355C">
      <w:pPr>
        <w:numPr>
          <w:ilvl w:val="0"/>
          <w:numId w:val="13"/>
        </w:numPr>
        <w:tabs>
          <w:tab w:val="clear" w:pos="1260"/>
          <w:tab w:val="num" w:pos="540"/>
        </w:tabs>
        <w:ind w:left="540"/>
        <w:jc w:val="both"/>
        <w:rPr>
          <w:sz w:val="22"/>
          <w:szCs w:val="22"/>
        </w:rPr>
      </w:pPr>
      <w:r w:rsidRPr="0006072C">
        <w:rPr>
          <w:sz w:val="22"/>
          <w:szCs w:val="22"/>
        </w:rPr>
        <w:t xml:space="preserve">Заявку на включение Вашего доклада в программу </w:t>
      </w:r>
      <w:r w:rsidR="004E229F" w:rsidRPr="0006072C">
        <w:rPr>
          <w:sz w:val="22"/>
          <w:szCs w:val="22"/>
        </w:rPr>
        <w:t>конгресса</w:t>
      </w:r>
      <w:r w:rsidRPr="0006072C">
        <w:rPr>
          <w:sz w:val="22"/>
          <w:szCs w:val="22"/>
        </w:rPr>
        <w:t xml:space="preserve"> (произвольной формы с вашим </w:t>
      </w:r>
      <w:r w:rsidRPr="0006072C">
        <w:rPr>
          <w:sz w:val="22"/>
          <w:szCs w:val="22"/>
          <w:lang w:val="en-US"/>
        </w:rPr>
        <w:t>E</w:t>
      </w:r>
      <w:r w:rsidRPr="0006072C">
        <w:rPr>
          <w:sz w:val="22"/>
          <w:szCs w:val="22"/>
        </w:rPr>
        <w:t>-</w:t>
      </w:r>
      <w:r w:rsidRPr="0006072C">
        <w:rPr>
          <w:sz w:val="22"/>
          <w:szCs w:val="22"/>
          <w:lang w:val="en-US"/>
        </w:rPr>
        <w:t>mail</w:t>
      </w:r>
      <w:r w:rsidRPr="0006072C">
        <w:rPr>
          <w:sz w:val="22"/>
          <w:szCs w:val="22"/>
        </w:rPr>
        <w:t xml:space="preserve"> для ответа)</w:t>
      </w:r>
      <w:r w:rsidR="00081F1E" w:rsidRPr="0006072C">
        <w:rPr>
          <w:sz w:val="22"/>
          <w:szCs w:val="22"/>
        </w:rPr>
        <w:t xml:space="preserve"> (до </w:t>
      </w:r>
      <w:r w:rsidR="00081F1E" w:rsidRPr="0006072C">
        <w:rPr>
          <w:b/>
          <w:i/>
          <w:sz w:val="22"/>
          <w:szCs w:val="22"/>
        </w:rPr>
        <w:t xml:space="preserve">1 </w:t>
      </w:r>
      <w:r w:rsidR="008773D2" w:rsidRPr="0006072C">
        <w:rPr>
          <w:b/>
          <w:i/>
          <w:sz w:val="22"/>
          <w:szCs w:val="22"/>
        </w:rPr>
        <w:t>апреля</w:t>
      </w:r>
      <w:r w:rsidR="00081F1E" w:rsidRPr="0006072C">
        <w:rPr>
          <w:b/>
          <w:i/>
          <w:sz w:val="22"/>
          <w:szCs w:val="22"/>
        </w:rPr>
        <w:t xml:space="preserve"> 20</w:t>
      </w:r>
      <w:r w:rsidR="008D4A01" w:rsidRPr="0006072C">
        <w:rPr>
          <w:b/>
          <w:i/>
          <w:sz w:val="22"/>
          <w:szCs w:val="22"/>
        </w:rPr>
        <w:t>1</w:t>
      </w:r>
      <w:r w:rsidR="00D60779" w:rsidRPr="0006072C">
        <w:rPr>
          <w:b/>
          <w:i/>
          <w:sz w:val="22"/>
          <w:szCs w:val="22"/>
        </w:rPr>
        <w:t>6</w:t>
      </w:r>
      <w:r w:rsidR="00081F1E" w:rsidRPr="0006072C">
        <w:rPr>
          <w:sz w:val="22"/>
          <w:szCs w:val="22"/>
        </w:rPr>
        <w:t>.);</w:t>
      </w:r>
    </w:p>
    <w:p w:rsidR="00C173A2" w:rsidRPr="0006072C" w:rsidRDefault="00C173A2" w:rsidP="00FD27E0">
      <w:pPr>
        <w:numPr>
          <w:ilvl w:val="0"/>
          <w:numId w:val="13"/>
        </w:numPr>
        <w:tabs>
          <w:tab w:val="clear" w:pos="1260"/>
          <w:tab w:val="num" w:pos="540"/>
        </w:tabs>
        <w:ind w:left="540"/>
        <w:jc w:val="both"/>
        <w:rPr>
          <w:sz w:val="22"/>
          <w:szCs w:val="22"/>
        </w:rPr>
      </w:pPr>
      <w:r w:rsidRPr="0006072C">
        <w:rPr>
          <w:sz w:val="22"/>
          <w:szCs w:val="22"/>
        </w:rPr>
        <w:t>Заявку на участие</w:t>
      </w:r>
      <w:r w:rsidR="00081F1E" w:rsidRPr="0006072C">
        <w:rPr>
          <w:sz w:val="22"/>
          <w:szCs w:val="22"/>
        </w:rPr>
        <w:t xml:space="preserve"> (см. форму заявки) (до </w:t>
      </w:r>
      <w:r w:rsidR="008773D2" w:rsidRPr="0006072C">
        <w:rPr>
          <w:b/>
          <w:i/>
          <w:sz w:val="22"/>
          <w:szCs w:val="22"/>
        </w:rPr>
        <w:t>1 мая 201</w:t>
      </w:r>
      <w:r w:rsidR="004B7AD8" w:rsidRPr="0006072C">
        <w:rPr>
          <w:b/>
          <w:i/>
          <w:sz w:val="22"/>
          <w:szCs w:val="22"/>
        </w:rPr>
        <w:t>6</w:t>
      </w:r>
      <w:r w:rsidR="00081F1E" w:rsidRPr="0006072C">
        <w:rPr>
          <w:b/>
          <w:i/>
          <w:sz w:val="22"/>
          <w:szCs w:val="22"/>
        </w:rPr>
        <w:t>г</w:t>
      </w:r>
      <w:r w:rsidR="00081F1E" w:rsidRPr="0006072C">
        <w:rPr>
          <w:sz w:val="22"/>
          <w:szCs w:val="22"/>
        </w:rPr>
        <w:t>.), к заявке приложить:</w:t>
      </w:r>
    </w:p>
    <w:p w:rsidR="00C173A2" w:rsidRPr="0006072C" w:rsidRDefault="00EE2614" w:rsidP="00081F1E">
      <w:pPr>
        <w:numPr>
          <w:ilvl w:val="1"/>
          <w:numId w:val="13"/>
        </w:numPr>
        <w:tabs>
          <w:tab w:val="clear" w:pos="1980"/>
          <w:tab w:val="num" w:pos="1440"/>
        </w:tabs>
        <w:ind w:left="1440"/>
        <w:jc w:val="both"/>
        <w:rPr>
          <w:sz w:val="22"/>
          <w:szCs w:val="22"/>
        </w:rPr>
      </w:pPr>
      <w:r w:rsidRPr="0006072C">
        <w:rPr>
          <w:sz w:val="22"/>
          <w:szCs w:val="22"/>
        </w:rPr>
        <w:t xml:space="preserve">Копию квитанции  об оплате </w:t>
      </w:r>
      <w:r w:rsidR="008773D2" w:rsidRPr="0006072C">
        <w:rPr>
          <w:sz w:val="22"/>
          <w:szCs w:val="22"/>
        </w:rPr>
        <w:t xml:space="preserve">за участие в </w:t>
      </w:r>
      <w:r w:rsidR="00797E97" w:rsidRPr="0006072C">
        <w:rPr>
          <w:sz w:val="22"/>
          <w:szCs w:val="22"/>
        </w:rPr>
        <w:t>конгрессе</w:t>
      </w:r>
      <w:r w:rsidR="00C173A2" w:rsidRPr="0006072C">
        <w:rPr>
          <w:sz w:val="22"/>
          <w:szCs w:val="22"/>
        </w:rPr>
        <w:t xml:space="preserve"> (сканированная </w:t>
      </w:r>
      <w:r w:rsidR="006E70C0" w:rsidRPr="0006072C">
        <w:rPr>
          <w:sz w:val="22"/>
          <w:szCs w:val="22"/>
        </w:rPr>
        <w:t>в формате .</w:t>
      </w:r>
      <w:r w:rsidR="006E70C0" w:rsidRPr="0006072C">
        <w:rPr>
          <w:sz w:val="22"/>
          <w:szCs w:val="22"/>
          <w:lang w:val="en-US"/>
        </w:rPr>
        <w:t>jpg</w:t>
      </w:r>
      <w:r w:rsidR="00C173A2" w:rsidRPr="0006072C">
        <w:rPr>
          <w:sz w:val="22"/>
          <w:szCs w:val="22"/>
        </w:rPr>
        <w:t>)</w:t>
      </w:r>
      <w:r w:rsidR="001726CF" w:rsidRPr="0006072C">
        <w:rPr>
          <w:sz w:val="22"/>
          <w:szCs w:val="22"/>
        </w:rPr>
        <w:t>, в графе назначение платежа указать: «оплата за участие в конгрессе (без НДС)»</w:t>
      </w:r>
      <w:r w:rsidR="00471152" w:rsidRPr="0006072C">
        <w:rPr>
          <w:sz w:val="22"/>
          <w:szCs w:val="22"/>
        </w:rPr>
        <w:t>;</w:t>
      </w:r>
    </w:p>
    <w:p w:rsidR="00B90C9E" w:rsidRPr="0006072C" w:rsidRDefault="00B90C9E" w:rsidP="00081F1E">
      <w:pPr>
        <w:numPr>
          <w:ilvl w:val="1"/>
          <w:numId w:val="13"/>
        </w:numPr>
        <w:tabs>
          <w:tab w:val="clear" w:pos="1980"/>
          <w:tab w:val="num" w:pos="1440"/>
        </w:tabs>
        <w:ind w:left="1440"/>
        <w:jc w:val="both"/>
        <w:rPr>
          <w:sz w:val="22"/>
          <w:szCs w:val="22"/>
        </w:rPr>
      </w:pPr>
      <w:r w:rsidRPr="0006072C">
        <w:rPr>
          <w:sz w:val="22"/>
          <w:szCs w:val="22"/>
        </w:rPr>
        <w:t>Копию квитанции  об оплате регистрационного взноса (сканированная</w:t>
      </w:r>
      <w:r w:rsidR="00461E1E" w:rsidRPr="0006072C">
        <w:rPr>
          <w:sz w:val="22"/>
          <w:szCs w:val="22"/>
        </w:rPr>
        <w:t xml:space="preserve"> в формате .</w:t>
      </w:r>
      <w:r w:rsidR="00F41F89" w:rsidRPr="0006072C">
        <w:rPr>
          <w:sz w:val="22"/>
          <w:szCs w:val="22"/>
          <w:lang w:val="en-US"/>
        </w:rPr>
        <w:t>jpg</w:t>
      </w:r>
      <w:r w:rsidRPr="0006072C">
        <w:rPr>
          <w:sz w:val="22"/>
          <w:szCs w:val="22"/>
        </w:rPr>
        <w:t>)</w:t>
      </w:r>
      <w:r w:rsidR="001726CF" w:rsidRPr="0006072C">
        <w:rPr>
          <w:sz w:val="22"/>
          <w:szCs w:val="22"/>
        </w:rPr>
        <w:t>, в графе назначение платежа указать: «регистрационный взнос (без НДС)»</w:t>
      </w:r>
      <w:r w:rsidRPr="0006072C">
        <w:rPr>
          <w:sz w:val="22"/>
          <w:szCs w:val="22"/>
        </w:rPr>
        <w:t xml:space="preserve"> – необязательно (можно оплатить при регистрации)</w:t>
      </w:r>
      <w:r w:rsidR="00A44B48" w:rsidRPr="0006072C">
        <w:rPr>
          <w:sz w:val="22"/>
          <w:szCs w:val="22"/>
        </w:rPr>
        <w:t>;</w:t>
      </w:r>
    </w:p>
    <w:p w:rsidR="00A44B48" w:rsidRPr="0006072C" w:rsidRDefault="00C173A2" w:rsidP="00081F1E">
      <w:pPr>
        <w:numPr>
          <w:ilvl w:val="1"/>
          <w:numId w:val="13"/>
        </w:numPr>
        <w:tabs>
          <w:tab w:val="clear" w:pos="1980"/>
          <w:tab w:val="num" w:pos="1440"/>
        </w:tabs>
        <w:ind w:left="1440"/>
        <w:jc w:val="both"/>
        <w:rPr>
          <w:sz w:val="22"/>
          <w:szCs w:val="22"/>
        </w:rPr>
      </w:pPr>
      <w:r w:rsidRPr="0006072C">
        <w:rPr>
          <w:sz w:val="22"/>
          <w:szCs w:val="22"/>
        </w:rPr>
        <w:t xml:space="preserve">Копию первой страницы загранпаспорта (сканированная </w:t>
      </w:r>
      <w:r w:rsidR="00F41F89" w:rsidRPr="0006072C">
        <w:rPr>
          <w:sz w:val="22"/>
          <w:szCs w:val="22"/>
        </w:rPr>
        <w:t>в формате .</w:t>
      </w:r>
      <w:r w:rsidR="00F41F89" w:rsidRPr="0006072C">
        <w:rPr>
          <w:sz w:val="22"/>
          <w:szCs w:val="22"/>
          <w:lang w:val="en-US"/>
        </w:rPr>
        <w:t>jpg</w:t>
      </w:r>
      <w:r w:rsidRPr="0006072C">
        <w:rPr>
          <w:sz w:val="22"/>
          <w:szCs w:val="22"/>
        </w:rPr>
        <w:t>)</w:t>
      </w:r>
      <w:r w:rsidR="00A44B48" w:rsidRPr="0006072C">
        <w:rPr>
          <w:sz w:val="22"/>
          <w:szCs w:val="22"/>
        </w:rPr>
        <w:t>.</w:t>
      </w:r>
    </w:p>
    <w:p w:rsidR="00232700" w:rsidRDefault="00232700">
      <w:pPr>
        <w:rPr>
          <w:b/>
          <w:sz w:val="22"/>
          <w:szCs w:val="22"/>
        </w:rPr>
      </w:pPr>
      <w:r>
        <w:rPr>
          <w:b/>
          <w:sz w:val="22"/>
          <w:szCs w:val="22"/>
        </w:rPr>
        <w:br w:type="page"/>
      </w:r>
    </w:p>
    <w:p w:rsidR="001E18F8" w:rsidRPr="0006072C" w:rsidRDefault="001E18F8" w:rsidP="001E18F8">
      <w:pPr>
        <w:jc w:val="center"/>
        <w:rPr>
          <w:b/>
          <w:sz w:val="22"/>
          <w:szCs w:val="22"/>
        </w:rPr>
      </w:pPr>
      <w:r w:rsidRPr="0006072C">
        <w:rPr>
          <w:b/>
          <w:sz w:val="22"/>
          <w:szCs w:val="22"/>
        </w:rPr>
        <w:lastRenderedPageBreak/>
        <w:t xml:space="preserve">ЗАЯВКА НА УЧАСТИЕ В </w:t>
      </w:r>
      <w:r w:rsidR="00072C7A" w:rsidRPr="0006072C">
        <w:rPr>
          <w:b/>
          <w:sz w:val="22"/>
          <w:szCs w:val="22"/>
        </w:rPr>
        <w:t>КОНГРЕССЕ</w:t>
      </w:r>
    </w:p>
    <w:p w:rsidR="000C6022" w:rsidRPr="0006072C" w:rsidRDefault="000C6022" w:rsidP="001E18F8">
      <w:pPr>
        <w:jc w:val="center"/>
        <w:rPr>
          <w:b/>
          <w:sz w:val="22"/>
          <w:szCs w:val="22"/>
        </w:rPr>
      </w:pPr>
    </w:p>
    <w:p w:rsidR="001E18F8" w:rsidRPr="0006072C" w:rsidRDefault="001E18F8" w:rsidP="001E18F8">
      <w:pPr>
        <w:jc w:val="both"/>
        <w:rPr>
          <w:sz w:val="22"/>
          <w:szCs w:val="22"/>
        </w:rPr>
      </w:pPr>
      <w:r w:rsidRPr="0006072C">
        <w:rPr>
          <w:sz w:val="22"/>
          <w:szCs w:val="22"/>
        </w:rPr>
        <w:t>ФИО                          __________</w:t>
      </w:r>
    </w:p>
    <w:p w:rsidR="001E18F8" w:rsidRPr="0006072C" w:rsidRDefault="001E18F8" w:rsidP="001E18F8">
      <w:pPr>
        <w:jc w:val="both"/>
        <w:rPr>
          <w:sz w:val="22"/>
          <w:szCs w:val="22"/>
        </w:rPr>
      </w:pPr>
      <w:r w:rsidRPr="0006072C">
        <w:rPr>
          <w:sz w:val="22"/>
          <w:szCs w:val="22"/>
        </w:rPr>
        <w:t>Ученое звание          __________</w:t>
      </w:r>
    </w:p>
    <w:p w:rsidR="001E18F8" w:rsidRPr="0006072C" w:rsidRDefault="001E18F8" w:rsidP="001E18F8">
      <w:pPr>
        <w:jc w:val="both"/>
        <w:rPr>
          <w:sz w:val="22"/>
          <w:szCs w:val="22"/>
        </w:rPr>
      </w:pPr>
      <w:r w:rsidRPr="0006072C">
        <w:rPr>
          <w:sz w:val="22"/>
          <w:szCs w:val="22"/>
        </w:rPr>
        <w:t>Место работы           __________</w:t>
      </w:r>
    </w:p>
    <w:p w:rsidR="001E18F8" w:rsidRPr="0006072C" w:rsidRDefault="001E18F8" w:rsidP="001E18F8">
      <w:pPr>
        <w:jc w:val="both"/>
        <w:rPr>
          <w:sz w:val="22"/>
          <w:szCs w:val="22"/>
        </w:rPr>
      </w:pPr>
      <w:r w:rsidRPr="0006072C">
        <w:rPr>
          <w:sz w:val="22"/>
          <w:szCs w:val="22"/>
        </w:rPr>
        <w:t>Должность                __________</w:t>
      </w:r>
    </w:p>
    <w:p w:rsidR="001E18F8" w:rsidRPr="0006072C" w:rsidRDefault="001E18F8" w:rsidP="001E18F8">
      <w:pPr>
        <w:jc w:val="both"/>
        <w:rPr>
          <w:sz w:val="22"/>
          <w:szCs w:val="22"/>
        </w:rPr>
      </w:pPr>
      <w:r w:rsidRPr="0006072C">
        <w:rPr>
          <w:sz w:val="22"/>
          <w:szCs w:val="22"/>
        </w:rPr>
        <w:t>Адрес для контакта  __________</w:t>
      </w:r>
    </w:p>
    <w:p w:rsidR="001E18F8" w:rsidRPr="0006072C" w:rsidRDefault="001E18F8" w:rsidP="001E18F8">
      <w:pPr>
        <w:jc w:val="both"/>
        <w:rPr>
          <w:sz w:val="22"/>
          <w:szCs w:val="22"/>
        </w:rPr>
      </w:pPr>
      <w:r w:rsidRPr="0006072C">
        <w:rPr>
          <w:sz w:val="22"/>
          <w:szCs w:val="22"/>
        </w:rPr>
        <w:t>Телефон (</w:t>
      </w:r>
      <w:r w:rsidR="001726CF" w:rsidRPr="0006072C">
        <w:rPr>
          <w:sz w:val="22"/>
          <w:szCs w:val="22"/>
        </w:rPr>
        <w:t>сотовый</w:t>
      </w:r>
      <w:r w:rsidRPr="0006072C">
        <w:rPr>
          <w:sz w:val="22"/>
          <w:szCs w:val="22"/>
        </w:rPr>
        <w:t>) _________</w:t>
      </w:r>
    </w:p>
    <w:p w:rsidR="001E18F8" w:rsidRPr="0006072C" w:rsidRDefault="001E18F8" w:rsidP="001E18F8">
      <w:pPr>
        <w:jc w:val="both"/>
        <w:rPr>
          <w:sz w:val="22"/>
          <w:szCs w:val="22"/>
        </w:rPr>
      </w:pPr>
      <w:r w:rsidRPr="0006072C">
        <w:rPr>
          <w:sz w:val="22"/>
          <w:szCs w:val="22"/>
          <w:lang w:val="en-US"/>
        </w:rPr>
        <w:t>E</w:t>
      </w:r>
      <w:r w:rsidRPr="0006072C">
        <w:rPr>
          <w:sz w:val="22"/>
          <w:szCs w:val="22"/>
        </w:rPr>
        <w:t>-</w:t>
      </w:r>
      <w:r w:rsidRPr="0006072C">
        <w:rPr>
          <w:sz w:val="22"/>
          <w:szCs w:val="22"/>
          <w:lang w:val="en-US"/>
        </w:rPr>
        <w:t>mail</w:t>
      </w:r>
      <w:r w:rsidRPr="0006072C">
        <w:rPr>
          <w:sz w:val="22"/>
          <w:szCs w:val="22"/>
        </w:rPr>
        <w:t xml:space="preserve">                        __________</w:t>
      </w:r>
    </w:p>
    <w:p w:rsidR="001E18F8" w:rsidRPr="0006072C" w:rsidRDefault="001E18F8" w:rsidP="001E18F8">
      <w:pPr>
        <w:jc w:val="both"/>
        <w:rPr>
          <w:sz w:val="22"/>
          <w:szCs w:val="22"/>
        </w:rPr>
      </w:pPr>
      <w:r w:rsidRPr="0006072C">
        <w:rPr>
          <w:sz w:val="22"/>
          <w:szCs w:val="22"/>
        </w:rPr>
        <w:t>Тема устного сообщения       __________</w:t>
      </w:r>
    </w:p>
    <w:p w:rsidR="001E18F8" w:rsidRPr="0006072C" w:rsidRDefault="001E18F8" w:rsidP="001E18F8">
      <w:pPr>
        <w:jc w:val="both"/>
        <w:rPr>
          <w:sz w:val="22"/>
          <w:szCs w:val="22"/>
        </w:rPr>
      </w:pPr>
      <w:r w:rsidRPr="0006072C">
        <w:rPr>
          <w:sz w:val="22"/>
          <w:szCs w:val="22"/>
        </w:rPr>
        <w:t>Дата приезда в г. Читу           __________</w:t>
      </w:r>
    </w:p>
    <w:p w:rsidR="001E18F8" w:rsidRPr="0006072C" w:rsidRDefault="001E18F8" w:rsidP="001E18F8">
      <w:pPr>
        <w:jc w:val="both"/>
        <w:rPr>
          <w:sz w:val="22"/>
          <w:szCs w:val="22"/>
        </w:rPr>
      </w:pPr>
      <w:r w:rsidRPr="0006072C">
        <w:rPr>
          <w:sz w:val="22"/>
          <w:szCs w:val="22"/>
        </w:rPr>
        <w:t>Дата отъезда из г. Читы         __________</w:t>
      </w:r>
    </w:p>
    <w:p w:rsidR="001E18F8" w:rsidRPr="0006072C" w:rsidRDefault="001E18F8" w:rsidP="001E18F8">
      <w:pPr>
        <w:jc w:val="both"/>
        <w:rPr>
          <w:sz w:val="22"/>
          <w:szCs w:val="22"/>
        </w:rPr>
      </w:pPr>
      <w:r w:rsidRPr="0006072C">
        <w:rPr>
          <w:sz w:val="22"/>
          <w:szCs w:val="22"/>
        </w:rPr>
        <w:t>Вид участия:</w:t>
      </w:r>
    </w:p>
    <w:p w:rsidR="001E18F8" w:rsidRPr="0006072C" w:rsidRDefault="0071499E" w:rsidP="001E18F8">
      <w:pPr>
        <w:autoSpaceDE w:val="0"/>
        <w:autoSpaceDN w:val="0"/>
        <w:adjustRightInd w:val="0"/>
        <w:ind w:left="708"/>
        <w:rPr>
          <w:rFonts w:cs="MS Outlook"/>
          <w:sz w:val="22"/>
          <w:szCs w:val="22"/>
        </w:rPr>
      </w:pPr>
      <w:r w:rsidRPr="0071499E">
        <w:rPr>
          <w:noProof/>
          <w:sz w:val="22"/>
          <w:szCs w:val="22"/>
        </w:rPr>
        <w:pict>
          <v:rect id="_x0000_s1118" style="position:absolute;left:0;text-align:left;margin-left:198pt;margin-top:1.2pt;width:9pt;height:9pt;z-index:251652096"/>
        </w:pict>
      </w:r>
      <w:r w:rsidR="001E18F8" w:rsidRPr="0006072C">
        <w:rPr>
          <w:sz w:val="22"/>
          <w:szCs w:val="22"/>
        </w:rPr>
        <w:t>Публикация + устный доклад</w:t>
      </w:r>
    </w:p>
    <w:p w:rsidR="001E18F8" w:rsidRPr="0006072C" w:rsidRDefault="0071499E" w:rsidP="001E18F8">
      <w:pPr>
        <w:autoSpaceDE w:val="0"/>
        <w:autoSpaceDN w:val="0"/>
        <w:adjustRightInd w:val="0"/>
        <w:ind w:left="708"/>
        <w:rPr>
          <w:rFonts w:cs="MS Shell Dlg"/>
          <w:sz w:val="22"/>
          <w:szCs w:val="22"/>
        </w:rPr>
      </w:pPr>
      <w:r>
        <w:rPr>
          <w:rFonts w:cs="MS Shell Dlg"/>
          <w:noProof/>
          <w:sz w:val="22"/>
          <w:szCs w:val="22"/>
        </w:rPr>
        <w:pict>
          <v:rect id="_x0000_s1119" style="position:absolute;left:0;text-align:left;margin-left:198pt;margin-top:5.4pt;width:9pt;height:9pt;z-index:251653120"/>
        </w:pict>
      </w:r>
      <w:r w:rsidR="001E18F8" w:rsidRPr="0006072C">
        <w:rPr>
          <w:rFonts w:cs="MS Shell Dlg"/>
          <w:sz w:val="22"/>
          <w:szCs w:val="22"/>
        </w:rPr>
        <w:t xml:space="preserve">Публикация  + присутствие </w:t>
      </w:r>
    </w:p>
    <w:p w:rsidR="001E18F8" w:rsidRPr="0006072C" w:rsidRDefault="0071499E" w:rsidP="001E18F8">
      <w:pPr>
        <w:autoSpaceDE w:val="0"/>
        <w:autoSpaceDN w:val="0"/>
        <w:adjustRightInd w:val="0"/>
        <w:ind w:left="708"/>
        <w:rPr>
          <w:rFonts w:cs="MS Shell Dlg"/>
          <w:sz w:val="22"/>
          <w:szCs w:val="22"/>
        </w:rPr>
      </w:pPr>
      <w:r w:rsidRPr="0071499E">
        <w:rPr>
          <w:noProof/>
          <w:sz w:val="22"/>
          <w:szCs w:val="22"/>
        </w:rPr>
        <w:pict>
          <v:rect id="_x0000_s1123" style="position:absolute;left:0;text-align:left;margin-left:198pt;margin-top:5.4pt;width:9pt;height:9pt;z-index:251657216"/>
        </w:pict>
      </w:r>
      <w:r w:rsidR="001E18F8" w:rsidRPr="0006072C">
        <w:rPr>
          <w:rFonts w:cs="MS Shell Dlg"/>
          <w:sz w:val="22"/>
          <w:szCs w:val="22"/>
        </w:rPr>
        <w:t xml:space="preserve">Публикация   </w:t>
      </w:r>
    </w:p>
    <w:p w:rsidR="001E18F8" w:rsidRPr="0006072C" w:rsidRDefault="0071499E" w:rsidP="001E18F8">
      <w:pPr>
        <w:autoSpaceDE w:val="0"/>
        <w:autoSpaceDN w:val="0"/>
        <w:adjustRightInd w:val="0"/>
        <w:ind w:left="708"/>
        <w:rPr>
          <w:rFonts w:cs="MS Shell Dlg"/>
          <w:sz w:val="22"/>
          <w:szCs w:val="22"/>
        </w:rPr>
      </w:pPr>
      <w:r w:rsidRPr="0071499E">
        <w:rPr>
          <w:noProof/>
          <w:sz w:val="22"/>
          <w:szCs w:val="22"/>
        </w:rPr>
        <w:pict>
          <v:rect id="_x0000_s1122" style="position:absolute;left:0;text-align:left;margin-left:198pt;margin-top:9.6pt;width:9pt;height:9pt;z-index:251656192"/>
        </w:pict>
      </w:r>
      <w:r w:rsidR="001E18F8" w:rsidRPr="0006072C">
        <w:rPr>
          <w:rFonts w:cs="MS Shell Dlg"/>
          <w:sz w:val="22"/>
          <w:szCs w:val="22"/>
        </w:rPr>
        <w:t xml:space="preserve">Присутствие           </w:t>
      </w:r>
    </w:p>
    <w:p w:rsidR="001E18F8" w:rsidRPr="0006072C" w:rsidRDefault="001E18F8" w:rsidP="001E18F8">
      <w:pPr>
        <w:autoSpaceDE w:val="0"/>
        <w:autoSpaceDN w:val="0"/>
        <w:adjustRightInd w:val="0"/>
        <w:rPr>
          <w:rFonts w:cs="MS Shell Dlg"/>
          <w:sz w:val="22"/>
          <w:szCs w:val="22"/>
        </w:rPr>
      </w:pPr>
      <w:r w:rsidRPr="0006072C">
        <w:rPr>
          <w:rFonts w:cs="MS Shell Dlg"/>
          <w:sz w:val="22"/>
          <w:szCs w:val="22"/>
        </w:rPr>
        <w:t>Забронировать места в гостинице:</w:t>
      </w:r>
    </w:p>
    <w:p w:rsidR="001E18F8" w:rsidRPr="0006072C" w:rsidRDefault="001E18F8" w:rsidP="001E18F8">
      <w:pPr>
        <w:autoSpaceDE w:val="0"/>
        <w:autoSpaceDN w:val="0"/>
        <w:adjustRightInd w:val="0"/>
        <w:jc w:val="center"/>
        <w:rPr>
          <w:rFonts w:cs="MS Shell Dlg"/>
          <w:i/>
          <w:sz w:val="22"/>
          <w:szCs w:val="22"/>
        </w:rPr>
      </w:pPr>
      <w:r w:rsidRPr="0006072C">
        <w:rPr>
          <w:rFonts w:cs="MS Shell Dlg"/>
          <w:i/>
          <w:sz w:val="22"/>
          <w:szCs w:val="22"/>
        </w:rPr>
        <w:t>В Чите</w:t>
      </w:r>
    </w:p>
    <w:p w:rsidR="001E18F8" w:rsidRPr="0006072C" w:rsidRDefault="0071499E" w:rsidP="001E18F8">
      <w:pPr>
        <w:autoSpaceDE w:val="0"/>
        <w:autoSpaceDN w:val="0"/>
        <w:adjustRightInd w:val="0"/>
        <w:ind w:right="-329"/>
        <w:rPr>
          <w:rFonts w:cs="MS Shell Dlg"/>
          <w:sz w:val="22"/>
          <w:szCs w:val="22"/>
        </w:rPr>
      </w:pPr>
      <w:r>
        <w:rPr>
          <w:rFonts w:cs="MS Shell Dlg"/>
          <w:noProof/>
          <w:sz w:val="22"/>
          <w:szCs w:val="22"/>
        </w:rPr>
        <w:pict>
          <v:rect id="_x0000_s1128" style="position:absolute;margin-left:315pt;margin-top:7.4pt;width:9pt;height:9pt;z-index:251662336"/>
        </w:pict>
      </w:r>
      <w:r>
        <w:rPr>
          <w:rFonts w:cs="MS Shell Dlg"/>
          <w:noProof/>
          <w:sz w:val="22"/>
          <w:szCs w:val="22"/>
        </w:rPr>
        <w:pict>
          <v:rect id="_x0000_s1124" style="position:absolute;margin-left:252pt;margin-top:7.4pt;width:9pt;height:9pt;z-index:251658240"/>
        </w:pict>
      </w:r>
      <w:r>
        <w:rPr>
          <w:rFonts w:cs="MS Shell Dlg"/>
          <w:noProof/>
          <w:sz w:val="22"/>
          <w:szCs w:val="22"/>
        </w:rPr>
        <w:pict>
          <v:rect id="_x0000_s1120" style="position:absolute;margin-left:2in;margin-top:7.4pt;width:9pt;height:9pt;z-index:251654144"/>
        </w:pict>
      </w:r>
      <w:r>
        <w:rPr>
          <w:rFonts w:cs="MS Shell Dlg"/>
          <w:noProof/>
          <w:sz w:val="22"/>
          <w:szCs w:val="22"/>
        </w:rPr>
        <w:pict>
          <v:rect id="_x0000_s1121" style="position:absolute;margin-left:36pt;margin-top:7.4pt;width:9pt;height:9pt;z-index:251655168"/>
        </w:pict>
      </w:r>
      <w:r w:rsidR="001E18F8" w:rsidRPr="0006072C">
        <w:rPr>
          <w:rFonts w:cs="MS Shell Dlg"/>
          <w:sz w:val="22"/>
          <w:szCs w:val="22"/>
        </w:rPr>
        <w:t>Люкс        1 – местный номер        2 – местный номер       не нужен</w:t>
      </w:r>
    </w:p>
    <w:p w:rsidR="001E18F8" w:rsidRPr="0006072C" w:rsidRDefault="001E18F8" w:rsidP="001E18F8">
      <w:pPr>
        <w:ind w:left="708"/>
        <w:jc w:val="center"/>
        <w:rPr>
          <w:i/>
          <w:sz w:val="22"/>
          <w:szCs w:val="22"/>
        </w:rPr>
      </w:pPr>
    </w:p>
    <w:p w:rsidR="001E18F8" w:rsidRPr="0006072C" w:rsidRDefault="0071499E" w:rsidP="001E18F8">
      <w:pPr>
        <w:ind w:left="708"/>
        <w:jc w:val="center"/>
        <w:rPr>
          <w:i/>
          <w:sz w:val="22"/>
          <w:szCs w:val="22"/>
        </w:rPr>
      </w:pPr>
      <w:r w:rsidRPr="0071499E">
        <w:rPr>
          <w:rFonts w:cs="MS Shell Dlg"/>
          <w:noProof/>
          <w:sz w:val="22"/>
          <w:szCs w:val="22"/>
        </w:rPr>
        <w:pict>
          <v:rect id="_x0000_s1125" style="position:absolute;left:0;text-align:left;margin-left:36pt;margin-top:11.65pt;width:9pt;height:9pt;z-index:251659264"/>
        </w:pict>
      </w:r>
      <w:r w:rsidR="001E18F8" w:rsidRPr="0006072C">
        <w:rPr>
          <w:i/>
          <w:sz w:val="22"/>
          <w:szCs w:val="22"/>
        </w:rPr>
        <w:t>В Маньчжурии</w:t>
      </w:r>
    </w:p>
    <w:p w:rsidR="001E18F8" w:rsidRPr="0006072C" w:rsidRDefault="0071499E" w:rsidP="001E18F8">
      <w:pPr>
        <w:autoSpaceDE w:val="0"/>
        <w:autoSpaceDN w:val="0"/>
        <w:adjustRightInd w:val="0"/>
        <w:rPr>
          <w:rFonts w:cs="MS Shell Dlg"/>
          <w:sz w:val="22"/>
          <w:szCs w:val="22"/>
        </w:rPr>
      </w:pPr>
      <w:r>
        <w:rPr>
          <w:rFonts w:cs="MS Shell Dlg"/>
          <w:noProof/>
          <w:sz w:val="22"/>
          <w:szCs w:val="22"/>
        </w:rPr>
        <w:pict>
          <v:rect id="_x0000_s1129" style="position:absolute;margin-left:315pt;margin-top:.1pt;width:9pt;height:9pt;z-index:251663360"/>
        </w:pict>
      </w:r>
      <w:r>
        <w:rPr>
          <w:rFonts w:cs="MS Shell Dlg"/>
          <w:noProof/>
          <w:sz w:val="22"/>
          <w:szCs w:val="22"/>
        </w:rPr>
        <w:pict>
          <v:rect id="_x0000_s1127" style="position:absolute;margin-left:252pt;margin-top:.1pt;width:9pt;height:9pt;z-index:251661312"/>
        </w:pict>
      </w:r>
      <w:r>
        <w:rPr>
          <w:rFonts w:cs="MS Shell Dlg"/>
          <w:noProof/>
          <w:sz w:val="22"/>
          <w:szCs w:val="22"/>
        </w:rPr>
        <w:pict>
          <v:rect id="_x0000_s1126" style="position:absolute;margin-left:2in;margin-top:.1pt;width:9pt;height:9pt;z-index:251660288"/>
        </w:pict>
      </w:r>
      <w:r w:rsidR="001E18F8" w:rsidRPr="0006072C">
        <w:rPr>
          <w:rFonts w:cs="MS Shell Dlg"/>
          <w:sz w:val="22"/>
          <w:szCs w:val="22"/>
        </w:rPr>
        <w:t>Люкс        1 – местный номер       2 – местный номер        не нужен</w:t>
      </w:r>
    </w:p>
    <w:p w:rsidR="00232700" w:rsidRDefault="00232700" w:rsidP="00CF4AD2">
      <w:pPr>
        <w:jc w:val="center"/>
        <w:rPr>
          <w:b/>
          <w:sz w:val="22"/>
          <w:szCs w:val="22"/>
        </w:rPr>
      </w:pPr>
    </w:p>
    <w:p w:rsidR="00232700" w:rsidRDefault="00232700">
      <w:pPr>
        <w:rPr>
          <w:b/>
          <w:sz w:val="22"/>
          <w:szCs w:val="22"/>
        </w:rPr>
      </w:pPr>
      <w:r>
        <w:rPr>
          <w:b/>
          <w:sz w:val="22"/>
          <w:szCs w:val="22"/>
        </w:rPr>
        <w:br w:type="page"/>
      </w:r>
    </w:p>
    <w:p w:rsidR="00CF4AD2" w:rsidRPr="0006072C" w:rsidRDefault="00CF4AD2" w:rsidP="00CF4AD2">
      <w:pPr>
        <w:jc w:val="center"/>
        <w:rPr>
          <w:b/>
          <w:sz w:val="22"/>
          <w:szCs w:val="22"/>
        </w:rPr>
      </w:pPr>
      <w:r w:rsidRPr="0006072C">
        <w:rPr>
          <w:b/>
          <w:sz w:val="22"/>
          <w:szCs w:val="22"/>
        </w:rPr>
        <w:lastRenderedPageBreak/>
        <w:t>ПОДАЧА ЗАЯВКИ НА УСТНОЕ СООБЩЕНИЕ</w:t>
      </w:r>
    </w:p>
    <w:p w:rsidR="002A1C39" w:rsidRPr="0006072C" w:rsidRDefault="002A1C39" w:rsidP="002A1C39">
      <w:pPr>
        <w:ind w:firstLine="540"/>
        <w:jc w:val="both"/>
        <w:rPr>
          <w:sz w:val="22"/>
          <w:szCs w:val="22"/>
        </w:rPr>
      </w:pPr>
      <w:r w:rsidRPr="0006072C">
        <w:rPr>
          <w:sz w:val="22"/>
          <w:szCs w:val="22"/>
        </w:rPr>
        <w:t xml:space="preserve">Продолжительность устного доклада – 10 минут. Для принятия вашего доклада в программу конгресса Вам необходимо выслать заявку произвольной формы с названием Вашего доклада. Демонстрационный материал должен быть представлен в виде электронной презентации на русском языке и выслан по </w:t>
      </w:r>
      <w:r w:rsidRPr="0006072C">
        <w:rPr>
          <w:sz w:val="22"/>
          <w:szCs w:val="22"/>
          <w:lang w:val="en-US" w:eastAsia="zh-CN"/>
        </w:rPr>
        <w:t>E</w:t>
      </w:r>
      <w:r w:rsidRPr="0006072C">
        <w:rPr>
          <w:sz w:val="22"/>
          <w:szCs w:val="22"/>
          <w:lang w:eastAsia="zh-CN"/>
        </w:rPr>
        <w:t>-</w:t>
      </w:r>
      <w:r w:rsidRPr="0006072C">
        <w:rPr>
          <w:sz w:val="22"/>
          <w:szCs w:val="22"/>
          <w:lang w:val="en-US" w:eastAsia="zh-CN"/>
        </w:rPr>
        <w:t>mail</w:t>
      </w:r>
      <w:r w:rsidRPr="0006072C">
        <w:rPr>
          <w:sz w:val="22"/>
          <w:szCs w:val="22"/>
          <w:lang w:eastAsia="zh-CN"/>
        </w:rPr>
        <w:t xml:space="preserve"> до 10 апреля 2016 для перевода на китайский язык</w:t>
      </w:r>
      <w:r w:rsidRPr="0006072C">
        <w:rPr>
          <w:sz w:val="22"/>
          <w:szCs w:val="22"/>
        </w:rPr>
        <w:t>. Работы, предоставляемые на устный доклад, проходят конкурсный отбор, осуществляемый комиссией. Комиссия оставляет за собой право отклонить заявку на доклад без указания причин. О включении Вашего устного сообщения в работу конгресса Оргкомитет сообщит Вам персонально в период с 1 апреля по 1 мая  2016г.</w:t>
      </w:r>
    </w:p>
    <w:p w:rsidR="002A1C39" w:rsidRPr="0006072C" w:rsidRDefault="002A1C39" w:rsidP="00CF4AD2">
      <w:pPr>
        <w:jc w:val="center"/>
        <w:rPr>
          <w:b/>
          <w:sz w:val="22"/>
          <w:szCs w:val="22"/>
        </w:rPr>
      </w:pPr>
    </w:p>
    <w:p w:rsidR="00CF4AD2" w:rsidRPr="0006072C" w:rsidRDefault="00CF4AD2" w:rsidP="00CF4AD2">
      <w:pPr>
        <w:jc w:val="center"/>
        <w:rPr>
          <w:b/>
          <w:sz w:val="22"/>
          <w:szCs w:val="22"/>
        </w:rPr>
      </w:pPr>
      <w:r w:rsidRPr="0006072C">
        <w:rPr>
          <w:b/>
          <w:sz w:val="22"/>
          <w:szCs w:val="22"/>
        </w:rPr>
        <w:t xml:space="preserve">ПРАВИЛА ПРЕДОСТАВЛЕНИЯ </w:t>
      </w:r>
      <w:r w:rsidR="00110E3C" w:rsidRPr="0006072C">
        <w:rPr>
          <w:b/>
          <w:sz w:val="22"/>
          <w:szCs w:val="22"/>
        </w:rPr>
        <w:t>МАТЕРИАЛ</w:t>
      </w:r>
      <w:r w:rsidRPr="0006072C">
        <w:rPr>
          <w:b/>
          <w:sz w:val="22"/>
          <w:szCs w:val="22"/>
        </w:rPr>
        <w:t>ОВ</w:t>
      </w:r>
    </w:p>
    <w:p w:rsidR="00110E3C" w:rsidRPr="0006072C" w:rsidRDefault="00110E3C" w:rsidP="00110E3C">
      <w:pPr>
        <w:ind w:firstLine="567"/>
        <w:jc w:val="both"/>
        <w:rPr>
          <w:sz w:val="22"/>
          <w:szCs w:val="22"/>
        </w:rPr>
      </w:pPr>
      <w:r w:rsidRPr="0006072C">
        <w:rPr>
          <w:sz w:val="22"/>
          <w:szCs w:val="22"/>
        </w:rPr>
        <w:t xml:space="preserve">Материалы предоставляются на </w:t>
      </w:r>
      <w:r w:rsidRPr="0006072C">
        <w:rPr>
          <w:b/>
          <w:sz w:val="22"/>
          <w:szCs w:val="22"/>
        </w:rPr>
        <w:t>английском языке</w:t>
      </w:r>
      <w:r w:rsidRPr="0006072C">
        <w:rPr>
          <w:sz w:val="22"/>
          <w:szCs w:val="22"/>
        </w:rPr>
        <w:t xml:space="preserve">. Стоимость публикации </w:t>
      </w:r>
      <w:r w:rsidR="00CD284D" w:rsidRPr="0006072C">
        <w:rPr>
          <w:b/>
          <w:sz w:val="22"/>
          <w:szCs w:val="22"/>
        </w:rPr>
        <w:t>БЕСПЛАТНО</w:t>
      </w:r>
      <w:r w:rsidRPr="0006072C">
        <w:rPr>
          <w:sz w:val="22"/>
          <w:szCs w:val="22"/>
        </w:rPr>
        <w:t>. Автор имеет право подать несколько работ для публикации. Печатные работы будут изданы в виде сборника с присвоением ISBN и регистрацией в Российском индексе научного цитирования (РИНЦ). Материалы необходимо отправить по E-mail c вложенным файлом, в поле «Тема» указать «Материалы на конгресс  травматологов»:</w:t>
      </w:r>
    </w:p>
    <w:p w:rsidR="00110E3C" w:rsidRPr="0006072C" w:rsidRDefault="00110E3C" w:rsidP="00110E3C">
      <w:pPr>
        <w:ind w:firstLine="567"/>
        <w:jc w:val="both"/>
        <w:rPr>
          <w:sz w:val="22"/>
          <w:szCs w:val="22"/>
        </w:rPr>
      </w:pPr>
      <w:r w:rsidRPr="0006072C">
        <w:rPr>
          <w:sz w:val="22"/>
          <w:szCs w:val="22"/>
        </w:rPr>
        <w:t xml:space="preserve">1 файл - </w:t>
      </w:r>
      <w:r w:rsidR="00D24526" w:rsidRPr="0006072C">
        <w:rPr>
          <w:sz w:val="22"/>
          <w:szCs w:val="22"/>
        </w:rPr>
        <w:t>материал</w:t>
      </w:r>
      <w:r w:rsidRPr="0006072C">
        <w:rPr>
          <w:sz w:val="22"/>
          <w:szCs w:val="22"/>
        </w:rPr>
        <w:t xml:space="preserve">ы (название файла – фамилия первого автора и город, при отправке нескольких </w:t>
      </w:r>
      <w:r w:rsidR="00D24526" w:rsidRPr="0006072C">
        <w:rPr>
          <w:sz w:val="22"/>
          <w:szCs w:val="22"/>
        </w:rPr>
        <w:t>материал</w:t>
      </w:r>
      <w:r w:rsidRPr="0006072C">
        <w:rPr>
          <w:sz w:val="22"/>
          <w:szCs w:val="22"/>
        </w:rPr>
        <w:t>ов использовать нумерацию, например Иванов1Москва, Иванов2Москва и т.д.).</w:t>
      </w:r>
    </w:p>
    <w:p w:rsidR="00110E3C" w:rsidRPr="0006072C" w:rsidRDefault="00110E3C" w:rsidP="00110E3C">
      <w:pPr>
        <w:ind w:firstLine="567"/>
        <w:jc w:val="both"/>
        <w:rPr>
          <w:sz w:val="22"/>
          <w:szCs w:val="22"/>
        </w:rPr>
      </w:pPr>
    </w:p>
    <w:p w:rsidR="008D0288" w:rsidRPr="00232700" w:rsidRDefault="00CF4AD2" w:rsidP="008D0288">
      <w:pPr>
        <w:ind w:firstLine="540"/>
        <w:jc w:val="center"/>
        <w:rPr>
          <w:b/>
          <w:sz w:val="28"/>
          <w:szCs w:val="28"/>
        </w:rPr>
      </w:pPr>
      <w:r w:rsidRPr="0006072C">
        <w:rPr>
          <w:b/>
          <w:i/>
          <w:sz w:val="22"/>
          <w:szCs w:val="22"/>
          <w:lang w:val="en-US"/>
        </w:rPr>
        <w:t>E</w:t>
      </w:r>
      <w:r w:rsidRPr="00232700">
        <w:rPr>
          <w:b/>
          <w:i/>
          <w:sz w:val="22"/>
          <w:szCs w:val="22"/>
        </w:rPr>
        <w:t>-</w:t>
      </w:r>
      <w:r w:rsidRPr="0006072C">
        <w:rPr>
          <w:b/>
          <w:i/>
          <w:sz w:val="22"/>
          <w:szCs w:val="22"/>
          <w:lang w:val="en-US"/>
        </w:rPr>
        <w:t>mail</w:t>
      </w:r>
      <w:r w:rsidR="003F5D3F" w:rsidRPr="00232700">
        <w:rPr>
          <w:b/>
          <w:i/>
          <w:sz w:val="22"/>
          <w:szCs w:val="22"/>
        </w:rPr>
        <w:tab/>
      </w:r>
      <w:r w:rsidR="002E118F" w:rsidRPr="0006072C">
        <w:rPr>
          <w:b/>
          <w:sz w:val="22"/>
          <w:szCs w:val="22"/>
          <w:lang w:val="en-US"/>
        </w:rPr>
        <w:t>congress</w:t>
      </w:r>
      <w:hyperlink r:id="rId10" w:history="1">
        <w:r w:rsidR="008D0288" w:rsidRPr="00232700">
          <w:rPr>
            <w:rStyle w:val="a3"/>
            <w:b/>
            <w:color w:val="auto"/>
            <w:u w:val="none"/>
          </w:rPr>
          <w:t>@</w:t>
        </w:r>
        <w:r w:rsidR="002E118F" w:rsidRPr="0006072C">
          <w:rPr>
            <w:rStyle w:val="a3"/>
            <w:b/>
            <w:color w:val="auto"/>
            <w:u w:val="none"/>
            <w:lang w:val="en-US"/>
          </w:rPr>
          <w:t>az</w:t>
        </w:r>
        <w:r w:rsidR="002E118F" w:rsidRPr="00232700">
          <w:rPr>
            <w:rStyle w:val="a3"/>
            <w:b/>
            <w:color w:val="auto"/>
            <w:u w:val="none"/>
          </w:rPr>
          <w:t>-</w:t>
        </w:r>
        <w:r w:rsidR="002E118F" w:rsidRPr="0006072C">
          <w:rPr>
            <w:rStyle w:val="a3"/>
            <w:b/>
            <w:color w:val="auto"/>
            <w:u w:val="none"/>
            <w:lang w:val="en-US"/>
          </w:rPr>
          <w:t>chita</w:t>
        </w:r>
        <w:r w:rsidR="008D0288" w:rsidRPr="00232700">
          <w:rPr>
            <w:rStyle w:val="a3"/>
            <w:b/>
            <w:color w:val="auto"/>
            <w:u w:val="none"/>
          </w:rPr>
          <w:t>.</w:t>
        </w:r>
        <w:r w:rsidR="008D0288" w:rsidRPr="0006072C">
          <w:rPr>
            <w:rStyle w:val="a3"/>
            <w:b/>
            <w:color w:val="auto"/>
            <w:u w:val="none"/>
            <w:lang w:val="en-US"/>
          </w:rPr>
          <w:t>ru</w:t>
        </w:r>
      </w:hyperlink>
    </w:p>
    <w:p w:rsidR="003F5D3F" w:rsidRPr="00232700" w:rsidRDefault="003F5D3F" w:rsidP="003F5D3F">
      <w:pPr>
        <w:ind w:firstLine="540"/>
        <w:rPr>
          <w:b/>
          <w:i/>
          <w:sz w:val="22"/>
          <w:szCs w:val="22"/>
        </w:rPr>
      </w:pPr>
    </w:p>
    <w:p w:rsidR="00232700" w:rsidRDefault="00232700">
      <w:pPr>
        <w:rPr>
          <w:b/>
          <w:sz w:val="22"/>
          <w:szCs w:val="22"/>
        </w:rPr>
      </w:pPr>
      <w:r>
        <w:rPr>
          <w:b/>
          <w:sz w:val="22"/>
          <w:szCs w:val="22"/>
        </w:rPr>
        <w:br w:type="page"/>
      </w:r>
    </w:p>
    <w:p w:rsidR="008773D2" w:rsidRPr="0006072C" w:rsidRDefault="008773D2" w:rsidP="003F5D3F">
      <w:pPr>
        <w:tabs>
          <w:tab w:val="num" w:pos="1520"/>
        </w:tabs>
        <w:ind w:firstLine="720"/>
        <w:jc w:val="both"/>
        <w:rPr>
          <w:b/>
          <w:sz w:val="22"/>
          <w:szCs w:val="22"/>
        </w:rPr>
      </w:pPr>
      <w:r w:rsidRPr="0006072C">
        <w:rPr>
          <w:b/>
          <w:sz w:val="22"/>
          <w:szCs w:val="22"/>
        </w:rPr>
        <w:lastRenderedPageBreak/>
        <w:t xml:space="preserve">ПРАВИЛА ОФОРМЛЕНИЯ </w:t>
      </w:r>
      <w:r w:rsidR="00110E3C" w:rsidRPr="0006072C">
        <w:rPr>
          <w:b/>
          <w:sz w:val="22"/>
          <w:szCs w:val="22"/>
        </w:rPr>
        <w:t>МАТЕРИАЛОВ</w:t>
      </w:r>
    </w:p>
    <w:p w:rsidR="002A1C39" w:rsidRPr="0006072C" w:rsidRDefault="002A1C39" w:rsidP="002A1C39">
      <w:pPr>
        <w:numPr>
          <w:ilvl w:val="0"/>
          <w:numId w:val="32"/>
        </w:numPr>
        <w:jc w:val="both"/>
        <w:rPr>
          <w:sz w:val="22"/>
          <w:szCs w:val="22"/>
        </w:rPr>
      </w:pPr>
      <w:r w:rsidRPr="0006072C">
        <w:rPr>
          <w:sz w:val="22"/>
          <w:szCs w:val="22"/>
        </w:rPr>
        <w:t xml:space="preserve">Объем до 5 страниц формата А4. Текстовый реактор </w:t>
      </w:r>
      <w:r w:rsidRPr="0006072C">
        <w:rPr>
          <w:sz w:val="22"/>
          <w:szCs w:val="22"/>
          <w:lang w:val="en-US"/>
        </w:rPr>
        <w:t>Word</w:t>
      </w:r>
      <w:r w:rsidRPr="0006072C">
        <w:rPr>
          <w:sz w:val="22"/>
          <w:szCs w:val="22"/>
        </w:rPr>
        <w:t xml:space="preserve"> (любой версии) с расширением  .</w:t>
      </w:r>
      <w:r w:rsidRPr="0006072C">
        <w:rPr>
          <w:sz w:val="22"/>
          <w:szCs w:val="22"/>
          <w:lang w:val="en-US"/>
        </w:rPr>
        <w:t>doc</w:t>
      </w:r>
      <w:r w:rsidRPr="0006072C">
        <w:rPr>
          <w:sz w:val="22"/>
          <w:szCs w:val="22"/>
        </w:rPr>
        <w:t xml:space="preserve">. Шрифт – </w:t>
      </w:r>
      <w:r w:rsidRPr="0006072C">
        <w:rPr>
          <w:sz w:val="22"/>
          <w:szCs w:val="22"/>
          <w:lang w:val="en-US"/>
        </w:rPr>
        <w:t>TimesNewRoman</w:t>
      </w:r>
      <w:r w:rsidRPr="0006072C">
        <w:rPr>
          <w:sz w:val="22"/>
          <w:szCs w:val="22"/>
        </w:rPr>
        <w:t xml:space="preserve">, размером 12, через 1,5 интервала. Поля снизу, сверху, слева и справа – </w:t>
      </w:r>
      <w:smartTag w:uri="urn:schemas-microsoft-com:office:smarttags" w:element="metricconverter">
        <w:smartTagPr>
          <w:attr w:name="ProductID" w:val="2 см"/>
        </w:smartTagPr>
        <w:r w:rsidRPr="0006072C">
          <w:rPr>
            <w:sz w:val="22"/>
            <w:szCs w:val="22"/>
          </w:rPr>
          <w:t>2 см</w:t>
        </w:r>
      </w:smartTag>
      <w:r w:rsidRPr="0006072C">
        <w:rPr>
          <w:sz w:val="22"/>
          <w:szCs w:val="22"/>
        </w:rPr>
        <w:t>.</w:t>
      </w:r>
    </w:p>
    <w:p w:rsidR="002A1C39" w:rsidRPr="0006072C" w:rsidRDefault="002A1C39" w:rsidP="002A1C39">
      <w:pPr>
        <w:numPr>
          <w:ilvl w:val="0"/>
          <w:numId w:val="32"/>
        </w:numPr>
        <w:ind w:left="0" w:firstLine="540"/>
        <w:jc w:val="both"/>
        <w:rPr>
          <w:sz w:val="22"/>
          <w:szCs w:val="22"/>
        </w:rPr>
      </w:pPr>
      <w:r w:rsidRPr="0006072C">
        <w:rPr>
          <w:sz w:val="22"/>
          <w:szCs w:val="22"/>
        </w:rPr>
        <w:t xml:space="preserve">Резюме </w:t>
      </w:r>
      <w:r w:rsidR="00D24526" w:rsidRPr="0006072C">
        <w:rPr>
          <w:sz w:val="22"/>
          <w:szCs w:val="22"/>
        </w:rPr>
        <w:t>материал</w:t>
      </w:r>
      <w:r w:rsidRPr="0006072C">
        <w:rPr>
          <w:sz w:val="22"/>
          <w:szCs w:val="22"/>
        </w:rPr>
        <w:t>ов на английском языке и паспортная часть на английском языке – обязательно. Резюме – не более 4 строк, шрифт, размер и интервал прежний.</w:t>
      </w:r>
    </w:p>
    <w:p w:rsidR="002A1C39" w:rsidRPr="0006072C" w:rsidRDefault="002A1C39" w:rsidP="002A1C39">
      <w:pPr>
        <w:numPr>
          <w:ilvl w:val="0"/>
          <w:numId w:val="32"/>
        </w:numPr>
        <w:ind w:left="0" w:firstLine="540"/>
        <w:jc w:val="both"/>
        <w:rPr>
          <w:sz w:val="22"/>
          <w:szCs w:val="22"/>
        </w:rPr>
      </w:pPr>
      <w:r w:rsidRPr="0006072C">
        <w:rPr>
          <w:sz w:val="22"/>
          <w:szCs w:val="22"/>
        </w:rPr>
        <w:t xml:space="preserve">Научная работа должна иметь следующую композицию: </w:t>
      </w:r>
      <w:r w:rsidRPr="0006072C">
        <w:rPr>
          <w:b/>
          <w:sz w:val="22"/>
          <w:szCs w:val="22"/>
        </w:rPr>
        <w:t>введение</w:t>
      </w:r>
      <w:r w:rsidRPr="0006072C">
        <w:rPr>
          <w:sz w:val="22"/>
          <w:szCs w:val="22"/>
        </w:rPr>
        <w:t xml:space="preserve"> с указанием цели работы, </w:t>
      </w:r>
      <w:r w:rsidRPr="0006072C">
        <w:rPr>
          <w:b/>
          <w:sz w:val="22"/>
          <w:szCs w:val="22"/>
        </w:rPr>
        <w:t>материал и методы</w:t>
      </w:r>
      <w:r w:rsidRPr="0006072C">
        <w:rPr>
          <w:sz w:val="22"/>
          <w:szCs w:val="22"/>
        </w:rPr>
        <w:t xml:space="preserve">, </w:t>
      </w:r>
      <w:r w:rsidRPr="0006072C">
        <w:rPr>
          <w:b/>
          <w:sz w:val="22"/>
          <w:szCs w:val="22"/>
        </w:rPr>
        <w:t>результаты</w:t>
      </w:r>
      <w:r w:rsidRPr="0006072C">
        <w:rPr>
          <w:sz w:val="22"/>
          <w:szCs w:val="22"/>
        </w:rPr>
        <w:t xml:space="preserve">, </w:t>
      </w:r>
      <w:r w:rsidRPr="0006072C">
        <w:rPr>
          <w:b/>
          <w:sz w:val="22"/>
          <w:szCs w:val="22"/>
        </w:rPr>
        <w:t>заключение (выводы), список использованной литературы</w:t>
      </w:r>
      <w:r w:rsidRPr="0006072C">
        <w:rPr>
          <w:sz w:val="22"/>
          <w:szCs w:val="22"/>
        </w:rPr>
        <w:t>.</w:t>
      </w:r>
    </w:p>
    <w:p w:rsidR="002A1C39" w:rsidRPr="0006072C" w:rsidRDefault="002A1C39" w:rsidP="002A1C39">
      <w:pPr>
        <w:numPr>
          <w:ilvl w:val="0"/>
          <w:numId w:val="32"/>
        </w:numPr>
        <w:ind w:left="0" w:firstLine="540"/>
        <w:jc w:val="both"/>
        <w:rPr>
          <w:sz w:val="22"/>
          <w:szCs w:val="22"/>
        </w:rPr>
      </w:pPr>
      <w:r w:rsidRPr="0006072C">
        <w:rPr>
          <w:sz w:val="22"/>
          <w:szCs w:val="22"/>
        </w:rPr>
        <w:t>Рисунки, диаграммы и схемы не допускаются</w:t>
      </w:r>
    </w:p>
    <w:p w:rsidR="002A1C39" w:rsidRPr="0006072C" w:rsidRDefault="002A1C39" w:rsidP="002A1C39">
      <w:pPr>
        <w:numPr>
          <w:ilvl w:val="0"/>
          <w:numId w:val="32"/>
        </w:numPr>
        <w:ind w:left="0" w:firstLine="540"/>
        <w:jc w:val="both"/>
        <w:rPr>
          <w:sz w:val="22"/>
          <w:szCs w:val="22"/>
        </w:rPr>
      </w:pPr>
      <w:r w:rsidRPr="0006072C">
        <w:rPr>
          <w:sz w:val="22"/>
          <w:szCs w:val="22"/>
        </w:rPr>
        <w:t>Таблицы нумеруются, если их число более одной, и последовательно цитируются в тексте. Каждый столбец должен иметь краткий заголовок, пропуски в строках обозначаются знаком тире. Таблицы нужно давать в тексте, не вынося на отдельные страницы. Дублирование сведений в таблице и тексте недопустимо.</w:t>
      </w:r>
    </w:p>
    <w:p w:rsidR="002A1C39" w:rsidRPr="0006072C" w:rsidRDefault="002A1C39" w:rsidP="002A1C39">
      <w:pPr>
        <w:numPr>
          <w:ilvl w:val="0"/>
          <w:numId w:val="32"/>
        </w:numPr>
        <w:ind w:left="0" w:firstLine="540"/>
        <w:jc w:val="both"/>
        <w:rPr>
          <w:sz w:val="22"/>
          <w:szCs w:val="22"/>
        </w:rPr>
      </w:pPr>
      <w:r w:rsidRPr="0006072C">
        <w:rPr>
          <w:sz w:val="22"/>
          <w:szCs w:val="22"/>
        </w:rPr>
        <w:t>Библиографические ссылки должны быть сверены с оригиналами и приведены в конце работы. В тексте ссылки нумеруются в квадратных скобках: [1], [2–4], [5, 8]. Библиографическое описание выполняется на основе ГОСТ Р 7.0.5–2008.</w:t>
      </w:r>
    </w:p>
    <w:p w:rsidR="002A1C39" w:rsidRPr="0006072C" w:rsidRDefault="002A1C39" w:rsidP="002A1C39">
      <w:pPr>
        <w:numPr>
          <w:ilvl w:val="0"/>
          <w:numId w:val="32"/>
        </w:numPr>
        <w:ind w:left="0" w:firstLine="540"/>
        <w:jc w:val="both"/>
        <w:rPr>
          <w:sz w:val="22"/>
          <w:szCs w:val="22"/>
        </w:rPr>
      </w:pPr>
      <w:r w:rsidRPr="0006072C">
        <w:rPr>
          <w:sz w:val="22"/>
          <w:szCs w:val="22"/>
        </w:rPr>
        <w:t>Размещение текста на листе:</w:t>
      </w:r>
    </w:p>
    <w:p w:rsidR="002A1C39" w:rsidRPr="0006072C" w:rsidRDefault="002A1C39" w:rsidP="002A1C39">
      <w:pPr>
        <w:tabs>
          <w:tab w:val="num" w:pos="180"/>
        </w:tabs>
        <w:jc w:val="both"/>
        <w:rPr>
          <w:sz w:val="22"/>
          <w:szCs w:val="22"/>
        </w:rPr>
      </w:pPr>
      <w:r w:rsidRPr="0006072C">
        <w:rPr>
          <w:b/>
          <w:sz w:val="22"/>
          <w:szCs w:val="22"/>
        </w:rPr>
        <w:t xml:space="preserve">1 строка – НАЗВАНИЕ </w:t>
      </w:r>
      <w:r w:rsidRPr="0006072C">
        <w:rPr>
          <w:sz w:val="22"/>
          <w:szCs w:val="22"/>
        </w:rPr>
        <w:t>(прописные, полужирные) английский</w:t>
      </w:r>
    </w:p>
    <w:p w:rsidR="002A1C39" w:rsidRPr="0006072C" w:rsidRDefault="002A1C39" w:rsidP="002A1C39">
      <w:pPr>
        <w:tabs>
          <w:tab w:val="num" w:pos="180"/>
        </w:tabs>
        <w:jc w:val="both"/>
        <w:rPr>
          <w:sz w:val="22"/>
          <w:szCs w:val="22"/>
        </w:rPr>
      </w:pPr>
      <w:r w:rsidRPr="0006072C">
        <w:rPr>
          <w:b/>
          <w:sz w:val="22"/>
          <w:szCs w:val="22"/>
        </w:rPr>
        <w:t>2 строка</w:t>
      </w:r>
      <w:r w:rsidRPr="0006072C">
        <w:rPr>
          <w:sz w:val="22"/>
          <w:szCs w:val="22"/>
        </w:rPr>
        <w:t xml:space="preserve"> – фамилия и инициалы авторов (строчные, простые) английский</w:t>
      </w:r>
    </w:p>
    <w:p w:rsidR="002A1C39" w:rsidRPr="0006072C" w:rsidRDefault="002A1C39" w:rsidP="002A1C39">
      <w:pPr>
        <w:tabs>
          <w:tab w:val="num" w:pos="180"/>
        </w:tabs>
        <w:jc w:val="both"/>
        <w:rPr>
          <w:sz w:val="22"/>
          <w:szCs w:val="22"/>
        </w:rPr>
      </w:pPr>
      <w:r w:rsidRPr="0006072C">
        <w:rPr>
          <w:b/>
          <w:sz w:val="22"/>
          <w:szCs w:val="22"/>
        </w:rPr>
        <w:t>3 строка</w:t>
      </w:r>
      <w:r w:rsidRPr="0006072C">
        <w:rPr>
          <w:sz w:val="22"/>
          <w:szCs w:val="22"/>
        </w:rPr>
        <w:t xml:space="preserve"> – </w:t>
      </w:r>
      <w:r w:rsidRPr="0006072C">
        <w:rPr>
          <w:i/>
          <w:sz w:val="22"/>
          <w:szCs w:val="22"/>
        </w:rPr>
        <w:t xml:space="preserve">учреждение </w:t>
      </w:r>
      <w:r w:rsidRPr="0006072C">
        <w:rPr>
          <w:sz w:val="22"/>
          <w:szCs w:val="22"/>
        </w:rPr>
        <w:t xml:space="preserve">( в котором работают авторы, с указанием его организационно-правовой формы и ведомственной принадлежности), </w:t>
      </w:r>
      <w:r w:rsidRPr="0006072C">
        <w:rPr>
          <w:i/>
          <w:sz w:val="22"/>
          <w:szCs w:val="22"/>
        </w:rPr>
        <w:t xml:space="preserve">город </w:t>
      </w:r>
      <w:r w:rsidRPr="0006072C">
        <w:rPr>
          <w:sz w:val="22"/>
          <w:szCs w:val="22"/>
        </w:rPr>
        <w:t>(строчные, курсив) английский</w:t>
      </w:r>
    </w:p>
    <w:p w:rsidR="002A1C39" w:rsidRPr="0006072C" w:rsidRDefault="002A1C39" w:rsidP="002A1C39">
      <w:pPr>
        <w:tabs>
          <w:tab w:val="num" w:pos="180"/>
        </w:tabs>
        <w:jc w:val="both"/>
        <w:rPr>
          <w:sz w:val="22"/>
          <w:szCs w:val="22"/>
        </w:rPr>
      </w:pPr>
      <w:r w:rsidRPr="0006072C">
        <w:rPr>
          <w:b/>
          <w:sz w:val="22"/>
          <w:szCs w:val="22"/>
        </w:rPr>
        <w:t>4 строка</w:t>
      </w:r>
      <w:r w:rsidRPr="0006072C">
        <w:rPr>
          <w:sz w:val="22"/>
          <w:szCs w:val="22"/>
        </w:rPr>
        <w:t xml:space="preserve"> – текст резюме с красной строки (отступ </w:t>
      </w:r>
      <w:smartTag w:uri="urn:schemas-microsoft-com:office:smarttags" w:element="metricconverter">
        <w:smartTagPr>
          <w:attr w:name="ProductID" w:val="1,25 см"/>
        </w:smartTagPr>
        <w:r w:rsidRPr="0006072C">
          <w:rPr>
            <w:sz w:val="22"/>
            <w:szCs w:val="22"/>
          </w:rPr>
          <w:t>1,25 см</w:t>
        </w:r>
      </w:smartTag>
      <w:r w:rsidRPr="0006072C">
        <w:rPr>
          <w:sz w:val="22"/>
          <w:szCs w:val="22"/>
        </w:rPr>
        <w:t>) английский</w:t>
      </w:r>
    </w:p>
    <w:p w:rsidR="002A1C39" w:rsidRPr="0006072C" w:rsidRDefault="002A1C39" w:rsidP="002A1C39">
      <w:pPr>
        <w:tabs>
          <w:tab w:val="num" w:pos="180"/>
        </w:tabs>
        <w:jc w:val="both"/>
        <w:rPr>
          <w:sz w:val="22"/>
          <w:szCs w:val="22"/>
        </w:rPr>
      </w:pPr>
      <w:r w:rsidRPr="0006072C">
        <w:rPr>
          <w:b/>
          <w:sz w:val="22"/>
          <w:szCs w:val="22"/>
        </w:rPr>
        <w:t xml:space="preserve">5 строка – </w:t>
      </w:r>
      <w:r w:rsidRPr="0006072C">
        <w:rPr>
          <w:sz w:val="22"/>
          <w:szCs w:val="22"/>
        </w:rPr>
        <w:t>пропускается</w:t>
      </w:r>
    </w:p>
    <w:p w:rsidR="002A1C39" w:rsidRPr="0006072C" w:rsidRDefault="002A1C39" w:rsidP="002A1C39">
      <w:pPr>
        <w:tabs>
          <w:tab w:val="num" w:pos="180"/>
        </w:tabs>
        <w:jc w:val="both"/>
        <w:rPr>
          <w:sz w:val="22"/>
          <w:szCs w:val="22"/>
        </w:rPr>
      </w:pPr>
      <w:r w:rsidRPr="0006072C">
        <w:rPr>
          <w:b/>
          <w:sz w:val="22"/>
          <w:szCs w:val="22"/>
        </w:rPr>
        <w:t>6 строка</w:t>
      </w:r>
      <w:r w:rsidRPr="0006072C">
        <w:rPr>
          <w:sz w:val="22"/>
          <w:szCs w:val="22"/>
        </w:rPr>
        <w:t xml:space="preserve"> – текст </w:t>
      </w:r>
      <w:r w:rsidR="00D24526" w:rsidRPr="0006072C">
        <w:rPr>
          <w:sz w:val="22"/>
          <w:szCs w:val="22"/>
        </w:rPr>
        <w:t>материал</w:t>
      </w:r>
      <w:r w:rsidRPr="0006072C">
        <w:rPr>
          <w:sz w:val="22"/>
          <w:szCs w:val="22"/>
        </w:rPr>
        <w:t xml:space="preserve">ов с красной строки (отступ </w:t>
      </w:r>
      <w:smartTag w:uri="urn:schemas-microsoft-com:office:smarttags" w:element="metricconverter">
        <w:smartTagPr>
          <w:attr w:name="ProductID" w:val="1,25 см"/>
        </w:smartTagPr>
        <w:r w:rsidRPr="0006072C">
          <w:rPr>
            <w:sz w:val="22"/>
            <w:szCs w:val="22"/>
          </w:rPr>
          <w:t>1,25 см</w:t>
        </w:r>
      </w:smartTag>
      <w:r w:rsidRPr="0006072C">
        <w:rPr>
          <w:sz w:val="22"/>
          <w:szCs w:val="22"/>
        </w:rPr>
        <w:t>) английский</w:t>
      </w:r>
    </w:p>
    <w:p w:rsidR="002A1C39" w:rsidRPr="0006072C" w:rsidRDefault="002A1C39" w:rsidP="002A1C39">
      <w:pPr>
        <w:jc w:val="center"/>
        <w:rPr>
          <w:b/>
          <w:sz w:val="22"/>
          <w:szCs w:val="22"/>
        </w:rPr>
      </w:pPr>
    </w:p>
    <w:p w:rsidR="00232700" w:rsidRDefault="00232700">
      <w:pPr>
        <w:rPr>
          <w:b/>
          <w:sz w:val="22"/>
          <w:szCs w:val="22"/>
        </w:rPr>
      </w:pPr>
      <w:r>
        <w:rPr>
          <w:b/>
          <w:sz w:val="22"/>
          <w:szCs w:val="22"/>
        </w:rPr>
        <w:br w:type="page"/>
      </w:r>
    </w:p>
    <w:p w:rsidR="002A1C39" w:rsidRPr="0006072C" w:rsidRDefault="002A1C39" w:rsidP="002A1C39">
      <w:pPr>
        <w:jc w:val="center"/>
        <w:rPr>
          <w:b/>
          <w:sz w:val="22"/>
          <w:szCs w:val="22"/>
        </w:rPr>
      </w:pPr>
      <w:r w:rsidRPr="0006072C">
        <w:rPr>
          <w:b/>
          <w:sz w:val="22"/>
          <w:szCs w:val="22"/>
        </w:rPr>
        <w:lastRenderedPageBreak/>
        <w:t>ШАБЛОН ОФОРМЛЕНИЯ МАТЕРИАЛОВ</w:t>
      </w:r>
    </w:p>
    <w:p w:rsidR="002A1C39" w:rsidRPr="0006072C" w:rsidRDefault="002A1C39" w:rsidP="002A1C39">
      <w:pPr>
        <w:jc w:val="center"/>
        <w:rPr>
          <w:b/>
          <w:sz w:val="22"/>
          <w:szCs w:val="22"/>
        </w:rPr>
      </w:pPr>
    </w:p>
    <w:p w:rsidR="002A1C39" w:rsidRPr="0006072C" w:rsidRDefault="002A1C39" w:rsidP="002A1C39">
      <w:pPr>
        <w:spacing w:line="360" w:lineRule="auto"/>
        <w:ind w:firstLine="720"/>
        <w:rPr>
          <w:b/>
          <w:caps/>
        </w:rPr>
      </w:pPr>
      <w:r w:rsidRPr="0006072C">
        <w:rPr>
          <w:b/>
          <w:caps/>
          <w:lang w:val="en-US"/>
        </w:rPr>
        <w:t>Treatmenttactics</w:t>
      </w:r>
      <w:r w:rsidRPr="0006072C">
        <w:rPr>
          <w:b/>
          <w:caps/>
        </w:rPr>
        <w:t xml:space="preserve"> …</w:t>
      </w:r>
    </w:p>
    <w:p w:rsidR="002A1C39" w:rsidRPr="00232700" w:rsidRDefault="002A1C39" w:rsidP="002A1C39">
      <w:pPr>
        <w:spacing w:line="360" w:lineRule="auto"/>
        <w:ind w:firstLine="720"/>
      </w:pPr>
      <w:r w:rsidRPr="0006072C">
        <w:rPr>
          <w:lang w:val="en-US"/>
        </w:rPr>
        <w:t>Ivanov</w:t>
      </w:r>
      <w:r w:rsidRPr="00232700">
        <w:t xml:space="preserve"> </w:t>
      </w:r>
      <w:r w:rsidRPr="0006072C">
        <w:rPr>
          <w:lang w:val="en-US"/>
        </w:rPr>
        <w:t>I</w:t>
      </w:r>
      <w:r w:rsidRPr="00232700">
        <w:t>.</w:t>
      </w:r>
      <w:r w:rsidRPr="0006072C">
        <w:rPr>
          <w:lang w:val="en-US"/>
        </w:rPr>
        <w:t>I</w:t>
      </w:r>
      <w:r w:rsidRPr="00232700">
        <w:t xml:space="preserve">., </w:t>
      </w:r>
      <w:r w:rsidRPr="0006072C">
        <w:rPr>
          <w:lang w:val="en-US"/>
        </w:rPr>
        <w:t>Petrov</w:t>
      </w:r>
      <w:r w:rsidRPr="00232700">
        <w:t xml:space="preserve"> </w:t>
      </w:r>
      <w:r w:rsidRPr="0006072C">
        <w:rPr>
          <w:lang w:val="en-US"/>
        </w:rPr>
        <w:t>P</w:t>
      </w:r>
      <w:r w:rsidRPr="00232700">
        <w:t>.</w:t>
      </w:r>
      <w:r w:rsidRPr="0006072C">
        <w:rPr>
          <w:lang w:val="en-US"/>
        </w:rPr>
        <w:t>P</w:t>
      </w:r>
      <w:r w:rsidRPr="00232700">
        <w:t>.</w:t>
      </w:r>
    </w:p>
    <w:p w:rsidR="002A1C39" w:rsidRPr="0006072C" w:rsidRDefault="002A1C39" w:rsidP="002A1C39">
      <w:pPr>
        <w:spacing w:line="360" w:lineRule="auto"/>
        <w:ind w:firstLine="720"/>
        <w:rPr>
          <w:i/>
          <w:lang w:val="en-US"/>
        </w:rPr>
      </w:pPr>
      <w:r w:rsidRPr="0006072C">
        <w:rPr>
          <w:i/>
          <w:lang w:val="en-US"/>
        </w:rPr>
        <w:t>Chita clinical hospital, Chita</w:t>
      </w:r>
    </w:p>
    <w:p w:rsidR="002A1C39" w:rsidRPr="0006072C" w:rsidRDefault="002A1C39" w:rsidP="002A1C39">
      <w:pPr>
        <w:spacing w:line="360" w:lineRule="auto"/>
        <w:ind w:firstLine="720"/>
        <w:rPr>
          <w:lang w:val="en-US"/>
        </w:rPr>
      </w:pPr>
      <w:r w:rsidRPr="0006072C">
        <w:rPr>
          <w:lang w:val="en-US"/>
        </w:rPr>
        <w:t>The report on the treatment of patients with..</w:t>
      </w:r>
    </w:p>
    <w:p w:rsidR="002A1C39" w:rsidRPr="0006072C" w:rsidRDefault="002A1C39" w:rsidP="002A1C39">
      <w:pPr>
        <w:spacing w:line="360" w:lineRule="auto"/>
        <w:ind w:firstLine="720"/>
        <w:rPr>
          <w:lang w:val="en-US"/>
        </w:rPr>
      </w:pPr>
    </w:p>
    <w:p w:rsidR="002A1C39" w:rsidRPr="0006072C" w:rsidRDefault="002A1C39" w:rsidP="002A1C39">
      <w:pPr>
        <w:spacing w:line="360" w:lineRule="auto"/>
        <w:ind w:firstLine="720"/>
        <w:contextualSpacing/>
        <w:rPr>
          <w:lang w:val="en-US"/>
        </w:rPr>
      </w:pPr>
      <w:r w:rsidRPr="0006072C">
        <w:rPr>
          <w:lang w:val="en-US"/>
        </w:rPr>
        <w:t xml:space="preserve">Text Text Text Text Text Text Text Text Text Text Text Text Text Text Text Text Text Text Text Text Text Text Text Text Text Text Text Text Text Text Text Text Text Text </w:t>
      </w:r>
    </w:p>
    <w:p w:rsidR="00D24526" w:rsidRPr="0006072C" w:rsidRDefault="00D24526" w:rsidP="00D24526">
      <w:pPr>
        <w:ind w:firstLine="540"/>
        <w:jc w:val="center"/>
        <w:rPr>
          <w:b/>
          <w:sz w:val="22"/>
          <w:szCs w:val="22"/>
        </w:rPr>
      </w:pPr>
      <w:r w:rsidRPr="0006072C">
        <w:rPr>
          <w:b/>
          <w:sz w:val="22"/>
          <w:szCs w:val="22"/>
        </w:rPr>
        <w:t>ВЫСТАВКА МЕДИЦИНСКОГО ОБОРУДОВАНИЯ,</w:t>
      </w:r>
    </w:p>
    <w:p w:rsidR="00D24526" w:rsidRPr="0006072C" w:rsidRDefault="00D24526" w:rsidP="00D24526">
      <w:pPr>
        <w:ind w:firstLine="540"/>
        <w:jc w:val="center"/>
        <w:rPr>
          <w:b/>
          <w:sz w:val="22"/>
          <w:szCs w:val="22"/>
        </w:rPr>
      </w:pPr>
      <w:r w:rsidRPr="0006072C">
        <w:rPr>
          <w:b/>
          <w:sz w:val="22"/>
          <w:szCs w:val="22"/>
        </w:rPr>
        <w:t xml:space="preserve">ИНСТРУМЕНТАРИЯ, ИМПЛАНТАНТОВ </w:t>
      </w:r>
    </w:p>
    <w:p w:rsidR="00D24526" w:rsidRPr="0006072C" w:rsidRDefault="00D24526" w:rsidP="00D24526">
      <w:pPr>
        <w:ind w:firstLine="540"/>
        <w:jc w:val="both"/>
        <w:rPr>
          <w:sz w:val="22"/>
          <w:szCs w:val="22"/>
        </w:rPr>
      </w:pPr>
      <w:r w:rsidRPr="0006072C">
        <w:rPr>
          <w:sz w:val="22"/>
          <w:szCs w:val="22"/>
        </w:rPr>
        <w:t>Для участников выставки будет предоставлена площадь в выставочном зале на месте проведения конгресса.</w:t>
      </w:r>
    </w:p>
    <w:p w:rsidR="00376DF0" w:rsidRPr="0006072C" w:rsidRDefault="00376DF0" w:rsidP="00376DF0">
      <w:pPr>
        <w:jc w:val="center"/>
        <w:rPr>
          <w:b/>
          <w:sz w:val="22"/>
          <w:szCs w:val="22"/>
        </w:rPr>
      </w:pPr>
    </w:p>
    <w:p w:rsidR="00CF4AD2" w:rsidRPr="0006072C" w:rsidRDefault="00CF4AD2" w:rsidP="00CF4AD2">
      <w:pPr>
        <w:jc w:val="center"/>
        <w:rPr>
          <w:b/>
          <w:sz w:val="22"/>
          <w:szCs w:val="22"/>
        </w:rPr>
      </w:pPr>
      <w:r w:rsidRPr="0006072C">
        <w:rPr>
          <w:b/>
          <w:sz w:val="22"/>
          <w:szCs w:val="22"/>
        </w:rPr>
        <w:t>УСЛОВИЯ АННУЛЯЦИИ ОПЛАТЫ</w:t>
      </w:r>
    </w:p>
    <w:p w:rsidR="00CF4AD2" w:rsidRPr="0006072C" w:rsidRDefault="00CF4AD2" w:rsidP="00CF4AD2">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1875"/>
        <w:gridCol w:w="1875"/>
        <w:gridCol w:w="1876"/>
      </w:tblGrid>
      <w:tr w:rsidR="00CF4AD2" w:rsidRPr="0006072C" w:rsidTr="00051FD0">
        <w:tc>
          <w:tcPr>
            <w:tcW w:w="1875" w:type="dxa"/>
            <w:vAlign w:val="center"/>
          </w:tcPr>
          <w:p w:rsidR="00CF4AD2" w:rsidRPr="0006072C" w:rsidRDefault="00CF4AD2" w:rsidP="00051FD0">
            <w:pPr>
              <w:jc w:val="center"/>
              <w:rPr>
                <w:sz w:val="20"/>
                <w:szCs w:val="20"/>
              </w:rPr>
            </w:pPr>
          </w:p>
        </w:tc>
        <w:tc>
          <w:tcPr>
            <w:tcW w:w="1875" w:type="dxa"/>
            <w:vAlign w:val="center"/>
          </w:tcPr>
          <w:p w:rsidR="00CF4AD2" w:rsidRPr="0006072C" w:rsidRDefault="00CF4AD2" w:rsidP="00D60779">
            <w:pPr>
              <w:jc w:val="center"/>
              <w:rPr>
                <w:sz w:val="20"/>
                <w:szCs w:val="20"/>
              </w:rPr>
            </w:pPr>
            <w:r w:rsidRPr="0006072C">
              <w:rPr>
                <w:sz w:val="20"/>
                <w:szCs w:val="20"/>
              </w:rPr>
              <w:t>До 10 апреля 201</w:t>
            </w:r>
            <w:r w:rsidR="00D60779" w:rsidRPr="0006072C">
              <w:rPr>
                <w:sz w:val="20"/>
                <w:szCs w:val="20"/>
              </w:rPr>
              <w:t>6</w:t>
            </w:r>
            <w:r w:rsidRPr="0006072C">
              <w:rPr>
                <w:sz w:val="20"/>
                <w:szCs w:val="20"/>
              </w:rPr>
              <w:t>г.</w:t>
            </w:r>
          </w:p>
        </w:tc>
        <w:tc>
          <w:tcPr>
            <w:tcW w:w="1875" w:type="dxa"/>
            <w:vAlign w:val="center"/>
          </w:tcPr>
          <w:p w:rsidR="00CF4AD2" w:rsidRPr="0006072C" w:rsidRDefault="00CF4AD2" w:rsidP="00D60779">
            <w:pPr>
              <w:jc w:val="center"/>
              <w:rPr>
                <w:sz w:val="20"/>
                <w:szCs w:val="20"/>
              </w:rPr>
            </w:pPr>
            <w:r w:rsidRPr="0006072C">
              <w:rPr>
                <w:sz w:val="20"/>
                <w:szCs w:val="20"/>
              </w:rPr>
              <w:t>После 10 апреля 201</w:t>
            </w:r>
            <w:r w:rsidR="00D60779" w:rsidRPr="0006072C">
              <w:rPr>
                <w:sz w:val="20"/>
                <w:szCs w:val="20"/>
              </w:rPr>
              <w:t>6</w:t>
            </w:r>
            <w:r w:rsidRPr="0006072C">
              <w:rPr>
                <w:sz w:val="20"/>
                <w:szCs w:val="20"/>
              </w:rPr>
              <w:t>г.</w:t>
            </w:r>
          </w:p>
        </w:tc>
        <w:tc>
          <w:tcPr>
            <w:tcW w:w="1876" w:type="dxa"/>
            <w:vAlign w:val="center"/>
          </w:tcPr>
          <w:p w:rsidR="00CF4AD2" w:rsidRPr="0006072C" w:rsidRDefault="00CF4AD2" w:rsidP="00D60779">
            <w:pPr>
              <w:jc w:val="center"/>
              <w:rPr>
                <w:sz w:val="20"/>
                <w:szCs w:val="20"/>
              </w:rPr>
            </w:pPr>
            <w:r w:rsidRPr="0006072C">
              <w:rPr>
                <w:sz w:val="20"/>
                <w:szCs w:val="20"/>
              </w:rPr>
              <w:t>После 10 мая 201</w:t>
            </w:r>
            <w:r w:rsidR="00D60779" w:rsidRPr="0006072C">
              <w:rPr>
                <w:sz w:val="20"/>
                <w:szCs w:val="20"/>
              </w:rPr>
              <w:t>6</w:t>
            </w:r>
            <w:r w:rsidRPr="0006072C">
              <w:rPr>
                <w:sz w:val="20"/>
                <w:szCs w:val="20"/>
              </w:rPr>
              <w:t>г.</w:t>
            </w:r>
          </w:p>
        </w:tc>
      </w:tr>
      <w:tr w:rsidR="00CF4AD2" w:rsidRPr="0006072C" w:rsidTr="00051FD0">
        <w:tc>
          <w:tcPr>
            <w:tcW w:w="1875" w:type="dxa"/>
            <w:vAlign w:val="center"/>
          </w:tcPr>
          <w:p w:rsidR="00CF4AD2" w:rsidRPr="0006072C" w:rsidRDefault="00CF4AD2" w:rsidP="00051FD0">
            <w:pPr>
              <w:jc w:val="center"/>
              <w:rPr>
                <w:sz w:val="20"/>
                <w:szCs w:val="20"/>
              </w:rPr>
            </w:pPr>
            <w:r w:rsidRPr="0006072C">
              <w:rPr>
                <w:sz w:val="20"/>
                <w:szCs w:val="20"/>
              </w:rPr>
              <w:t>По заявке в секретариат сумма возвращается за вычетом</w:t>
            </w:r>
          </w:p>
        </w:tc>
        <w:tc>
          <w:tcPr>
            <w:tcW w:w="1875" w:type="dxa"/>
            <w:vAlign w:val="center"/>
          </w:tcPr>
          <w:p w:rsidR="00CF4AD2" w:rsidRPr="0006072C" w:rsidRDefault="00CF4AD2" w:rsidP="00051FD0">
            <w:pPr>
              <w:jc w:val="center"/>
              <w:rPr>
                <w:sz w:val="20"/>
                <w:szCs w:val="20"/>
              </w:rPr>
            </w:pPr>
            <w:r w:rsidRPr="0006072C">
              <w:rPr>
                <w:sz w:val="20"/>
                <w:szCs w:val="20"/>
              </w:rPr>
              <w:t>10%</w:t>
            </w:r>
          </w:p>
        </w:tc>
        <w:tc>
          <w:tcPr>
            <w:tcW w:w="1875" w:type="dxa"/>
            <w:vAlign w:val="center"/>
          </w:tcPr>
          <w:p w:rsidR="00CF4AD2" w:rsidRPr="0006072C" w:rsidRDefault="00CF4AD2" w:rsidP="00051FD0">
            <w:pPr>
              <w:jc w:val="center"/>
              <w:rPr>
                <w:sz w:val="20"/>
                <w:szCs w:val="20"/>
              </w:rPr>
            </w:pPr>
            <w:r w:rsidRPr="0006072C">
              <w:rPr>
                <w:sz w:val="20"/>
                <w:szCs w:val="20"/>
              </w:rPr>
              <w:t>50%</w:t>
            </w:r>
          </w:p>
        </w:tc>
        <w:tc>
          <w:tcPr>
            <w:tcW w:w="1876" w:type="dxa"/>
            <w:vAlign w:val="center"/>
          </w:tcPr>
          <w:p w:rsidR="00CF4AD2" w:rsidRPr="0006072C" w:rsidRDefault="00CF4AD2" w:rsidP="00051FD0">
            <w:pPr>
              <w:jc w:val="center"/>
              <w:rPr>
                <w:sz w:val="20"/>
                <w:szCs w:val="20"/>
              </w:rPr>
            </w:pPr>
            <w:r w:rsidRPr="0006072C">
              <w:rPr>
                <w:sz w:val="20"/>
                <w:szCs w:val="20"/>
              </w:rPr>
              <w:t>Не возвращается</w:t>
            </w:r>
          </w:p>
        </w:tc>
      </w:tr>
    </w:tbl>
    <w:p w:rsidR="00CF4AD2" w:rsidRPr="0006072C" w:rsidRDefault="00CF4AD2" w:rsidP="00CF4AD2">
      <w:pPr>
        <w:ind w:firstLine="720"/>
        <w:jc w:val="both"/>
        <w:rPr>
          <w:sz w:val="22"/>
          <w:szCs w:val="22"/>
        </w:rPr>
      </w:pPr>
    </w:p>
    <w:p w:rsidR="00232700" w:rsidRDefault="00232700">
      <w:pPr>
        <w:rPr>
          <w:b/>
          <w:sz w:val="22"/>
          <w:szCs w:val="22"/>
        </w:rPr>
      </w:pPr>
      <w:r>
        <w:rPr>
          <w:b/>
          <w:sz w:val="22"/>
          <w:szCs w:val="22"/>
        </w:rPr>
        <w:br w:type="page"/>
      </w:r>
    </w:p>
    <w:p w:rsidR="001726CF" w:rsidRPr="0006072C" w:rsidRDefault="001726CF" w:rsidP="001726CF">
      <w:pPr>
        <w:jc w:val="center"/>
        <w:rPr>
          <w:b/>
          <w:sz w:val="22"/>
          <w:szCs w:val="22"/>
        </w:rPr>
      </w:pPr>
      <w:r w:rsidRPr="0006072C">
        <w:rPr>
          <w:b/>
          <w:sz w:val="22"/>
          <w:szCs w:val="22"/>
        </w:rPr>
        <w:lastRenderedPageBreak/>
        <w:t xml:space="preserve">РЕКВИЗИТЫ </w:t>
      </w:r>
      <w:r w:rsidR="004767B7" w:rsidRPr="0006072C">
        <w:rPr>
          <w:b/>
          <w:sz w:val="22"/>
          <w:szCs w:val="22"/>
        </w:rPr>
        <w:t>Р</w:t>
      </w:r>
      <w:r w:rsidR="00DF0076" w:rsidRPr="0006072C">
        <w:rPr>
          <w:b/>
          <w:sz w:val="22"/>
          <w:szCs w:val="22"/>
        </w:rPr>
        <w:t xml:space="preserve">ОО </w:t>
      </w:r>
      <w:r w:rsidRPr="0006072C">
        <w:rPr>
          <w:b/>
          <w:sz w:val="22"/>
          <w:szCs w:val="22"/>
        </w:rPr>
        <w:t>«НАУЧНО-ПРАКТИЧЕСКО</w:t>
      </w:r>
      <w:r w:rsidR="00DF0076" w:rsidRPr="0006072C">
        <w:rPr>
          <w:b/>
          <w:sz w:val="22"/>
          <w:szCs w:val="22"/>
        </w:rPr>
        <w:t>Е</w:t>
      </w:r>
      <w:r w:rsidRPr="0006072C">
        <w:rPr>
          <w:b/>
          <w:sz w:val="22"/>
          <w:szCs w:val="22"/>
        </w:rPr>
        <w:t xml:space="preserve"> ОБЩЕСТВ</w:t>
      </w:r>
      <w:r w:rsidR="00DF0076" w:rsidRPr="0006072C">
        <w:rPr>
          <w:b/>
          <w:sz w:val="22"/>
          <w:szCs w:val="22"/>
        </w:rPr>
        <w:t>О</w:t>
      </w:r>
      <w:r w:rsidRPr="0006072C">
        <w:rPr>
          <w:b/>
          <w:sz w:val="22"/>
          <w:szCs w:val="22"/>
        </w:rPr>
        <w:t xml:space="preserve"> ТРАВМАТОЛОГОВ-ОРТОПЕДОВ ЗАБАЙКАЛЬЯ»</w:t>
      </w:r>
    </w:p>
    <w:p w:rsidR="001726CF" w:rsidRPr="0006072C" w:rsidRDefault="001726CF" w:rsidP="001726CF">
      <w:pPr>
        <w:ind w:firstLine="540"/>
        <w:rPr>
          <w:sz w:val="22"/>
          <w:szCs w:val="22"/>
        </w:rPr>
      </w:pPr>
      <w:r w:rsidRPr="0006072C">
        <w:rPr>
          <w:sz w:val="22"/>
          <w:szCs w:val="22"/>
        </w:rPr>
        <w:t>ИНН 7536062876    КПП 753601001</w:t>
      </w:r>
    </w:p>
    <w:p w:rsidR="001726CF" w:rsidRPr="0006072C" w:rsidRDefault="001726CF" w:rsidP="001726CF">
      <w:pPr>
        <w:ind w:firstLine="540"/>
        <w:rPr>
          <w:sz w:val="22"/>
          <w:szCs w:val="22"/>
        </w:rPr>
      </w:pPr>
      <w:r w:rsidRPr="0006072C">
        <w:rPr>
          <w:sz w:val="22"/>
          <w:szCs w:val="22"/>
        </w:rPr>
        <w:t>р/счет 40703810674000104375</w:t>
      </w:r>
    </w:p>
    <w:p w:rsidR="001726CF" w:rsidRPr="0006072C" w:rsidRDefault="001726CF" w:rsidP="001726CF">
      <w:pPr>
        <w:ind w:firstLine="540"/>
        <w:rPr>
          <w:sz w:val="22"/>
          <w:szCs w:val="22"/>
        </w:rPr>
      </w:pPr>
      <w:r w:rsidRPr="0006072C">
        <w:rPr>
          <w:sz w:val="22"/>
          <w:szCs w:val="22"/>
        </w:rPr>
        <w:t>Отделение №8600 Сбербанка России г. Чита</w:t>
      </w:r>
    </w:p>
    <w:p w:rsidR="001726CF" w:rsidRPr="0006072C" w:rsidRDefault="001726CF" w:rsidP="001726CF">
      <w:pPr>
        <w:ind w:firstLine="540"/>
        <w:rPr>
          <w:sz w:val="22"/>
          <w:szCs w:val="22"/>
        </w:rPr>
      </w:pPr>
      <w:r w:rsidRPr="0006072C">
        <w:rPr>
          <w:sz w:val="22"/>
          <w:szCs w:val="22"/>
        </w:rPr>
        <w:t>БИК  047601637</w:t>
      </w:r>
    </w:p>
    <w:p w:rsidR="001726CF" w:rsidRPr="0006072C" w:rsidRDefault="004767B7" w:rsidP="001726CF">
      <w:pPr>
        <w:ind w:firstLine="540"/>
        <w:rPr>
          <w:sz w:val="22"/>
          <w:szCs w:val="22"/>
        </w:rPr>
      </w:pPr>
      <w:r w:rsidRPr="0006072C">
        <w:rPr>
          <w:sz w:val="22"/>
          <w:szCs w:val="22"/>
        </w:rPr>
        <w:t>Кор/сч  30101</w:t>
      </w:r>
      <w:r w:rsidR="001726CF" w:rsidRPr="0006072C">
        <w:rPr>
          <w:sz w:val="22"/>
          <w:szCs w:val="22"/>
        </w:rPr>
        <w:t>810500000000637</w:t>
      </w:r>
    </w:p>
    <w:p w:rsidR="001726CF" w:rsidRPr="0006072C" w:rsidRDefault="001726CF" w:rsidP="001726CF">
      <w:pPr>
        <w:ind w:firstLine="540"/>
        <w:rPr>
          <w:sz w:val="22"/>
          <w:szCs w:val="22"/>
        </w:rPr>
      </w:pPr>
      <w:r w:rsidRPr="0006072C">
        <w:rPr>
          <w:sz w:val="22"/>
          <w:szCs w:val="22"/>
        </w:rPr>
        <w:t>ОГРН 1057500028068</w:t>
      </w:r>
    </w:p>
    <w:p w:rsidR="001726CF" w:rsidRPr="0006072C" w:rsidRDefault="004767B7" w:rsidP="001726CF">
      <w:pPr>
        <w:ind w:firstLine="540"/>
        <w:rPr>
          <w:b/>
          <w:sz w:val="22"/>
          <w:szCs w:val="22"/>
        </w:rPr>
      </w:pPr>
      <w:r w:rsidRPr="0006072C">
        <w:rPr>
          <w:sz w:val="22"/>
          <w:szCs w:val="22"/>
        </w:rPr>
        <w:t>Р</w:t>
      </w:r>
      <w:r w:rsidR="001726CF" w:rsidRPr="0006072C">
        <w:rPr>
          <w:sz w:val="22"/>
          <w:szCs w:val="22"/>
        </w:rPr>
        <w:t>ОО «Научно-практическое общество травматологов-ортопедов  Забайкалья»</w:t>
      </w:r>
    </w:p>
    <w:p w:rsidR="008773D2" w:rsidRPr="0006072C" w:rsidRDefault="008773D2" w:rsidP="008773D2">
      <w:pPr>
        <w:tabs>
          <w:tab w:val="num" w:pos="1520"/>
        </w:tabs>
        <w:jc w:val="center"/>
        <w:rPr>
          <w:b/>
          <w:sz w:val="22"/>
          <w:szCs w:val="22"/>
        </w:rPr>
      </w:pPr>
      <w:r w:rsidRPr="0006072C">
        <w:rPr>
          <w:b/>
          <w:sz w:val="22"/>
          <w:szCs w:val="22"/>
        </w:rPr>
        <w:t xml:space="preserve">ПОДАЧА ЗАЯВКИ НА УЧАСТИЕ В ВЫСТАВКЕ МЕДИЦИНСКОГО ОБОРУДОВАНИЯ, ИНСТРУМЕНТАРИЯ, ИМПЛАНТАНТОВ </w:t>
      </w:r>
    </w:p>
    <w:p w:rsidR="008773D2" w:rsidRPr="0006072C" w:rsidRDefault="008773D2" w:rsidP="008773D2">
      <w:pPr>
        <w:tabs>
          <w:tab w:val="num" w:pos="1520"/>
        </w:tabs>
        <w:ind w:firstLine="540"/>
        <w:jc w:val="center"/>
        <w:rPr>
          <w:b/>
          <w:sz w:val="22"/>
          <w:szCs w:val="22"/>
        </w:rPr>
      </w:pPr>
    </w:p>
    <w:p w:rsidR="008773D2" w:rsidRPr="0006072C" w:rsidRDefault="008773D2" w:rsidP="008773D2">
      <w:pPr>
        <w:tabs>
          <w:tab w:val="num" w:pos="1520"/>
        </w:tabs>
        <w:ind w:firstLine="540"/>
        <w:jc w:val="both"/>
        <w:rPr>
          <w:b/>
          <w:i/>
          <w:sz w:val="22"/>
          <w:szCs w:val="22"/>
        </w:rPr>
      </w:pPr>
      <w:r w:rsidRPr="0006072C">
        <w:rPr>
          <w:b/>
          <w:i/>
          <w:sz w:val="22"/>
          <w:szCs w:val="22"/>
        </w:rPr>
        <w:t xml:space="preserve">Стоимость </w:t>
      </w:r>
      <w:smartTag w:uri="urn:schemas-microsoft-com:office:smarttags" w:element="metricconverter">
        <w:smartTagPr>
          <w:attr w:name="ProductID" w:val="1 м2"/>
        </w:smartTagPr>
        <w:r w:rsidRPr="0006072C">
          <w:rPr>
            <w:b/>
            <w:i/>
            <w:sz w:val="22"/>
            <w:szCs w:val="22"/>
          </w:rPr>
          <w:t>1 м</w:t>
        </w:r>
        <w:r w:rsidRPr="0006072C">
          <w:rPr>
            <w:b/>
            <w:i/>
            <w:sz w:val="22"/>
            <w:szCs w:val="22"/>
            <w:vertAlign w:val="superscript"/>
          </w:rPr>
          <w:t>2</w:t>
        </w:r>
      </w:smartTag>
      <w:r w:rsidRPr="0006072C">
        <w:rPr>
          <w:b/>
          <w:i/>
          <w:sz w:val="22"/>
          <w:szCs w:val="22"/>
        </w:rPr>
        <w:t xml:space="preserve"> занимаемой площади – </w:t>
      </w:r>
      <w:r w:rsidR="00163D06" w:rsidRPr="0006072C">
        <w:rPr>
          <w:b/>
          <w:i/>
          <w:sz w:val="22"/>
          <w:szCs w:val="22"/>
        </w:rPr>
        <w:t>5</w:t>
      </w:r>
      <w:r w:rsidRPr="0006072C">
        <w:rPr>
          <w:b/>
          <w:i/>
          <w:sz w:val="22"/>
          <w:szCs w:val="22"/>
        </w:rPr>
        <w:t>500 рублей.</w:t>
      </w:r>
    </w:p>
    <w:p w:rsidR="008773D2" w:rsidRPr="0006072C" w:rsidRDefault="008773D2" w:rsidP="008773D2">
      <w:pPr>
        <w:tabs>
          <w:tab w:val="num" w:pos="1520"/>
        </w:tabs>
        <w:ind w:firstLine="540"/>
        <w:jc w:val="both"/>
        <w:rPr>
          <w:sz w:val="22"/>
          <w:szCs w:val="22"/>
        </w:rPr>
      </w:pPr>
      <w:r w:rsidRPr="0006072C">
        <w:rPr>
          <w:sz w:val="22"/>
          <w:szCs w:val="22"/>
        </w:rPr>
        <w:t>Для участия в выставке, в срок до 30 апреля 201</w:t>
      </w:r>
      <w:r w:rsidR="00DE0102">
        <w:rPr>
          <w:sz w:val="22"/>
          <w:szCs w:val="22"/>
        </w:rPr>
        <w:t>6</w:t>
      </w:r>
      <w:r w:rsidRPr="0006072C">
        <w:rPr>
          <w:sz w:val="22"/>
          <w:szCs w:val="22"/>
        </w:rPr>
        <w:t>г., необходимо подать следующие документы для ввоза оборудования в Китай:</w:t>
      </w:r>
    </w:p>
    <w:p w:rsidR="008773D2" w:rsidRPr="0006072C" w:rsidRDefault="008773D2" w:rsidP="008773D2">
      <w:pPr>
        <w:numPr>
          <w:ilvl w:val="0"/>
          <w:numId w:val="20"/>
        </w:numPr>
        <w:tabs>
          <w:tab w:val="clear" w:pos="1260"/>
          <w:tab w:val="num" w:pos="540"/>
        </w:tabs>
        <w:ind w:left="540"/>
        <w:jc w:val="both"/>
        <w:rPr>
          <w:sz w:val="22"/>
          <w:szCs w:val="22"/>
        </w:rPr>
      </w:pPr>
      <w:r w:rsidRPr="0006072C">
        <w:rPr>
          <w:sz w:val="22"/>
          <w:szCs w:val="22"/>
        </w:rPr>
        <w:t>Заявку на участие в выставке оборудования:</w:t>
      </w:r>
    </w:p>
    <w:p w:rsidR="008773D2" w:rsidRPr="0006072C" w:rsidRDefault="008773D2" w:rsidP="008773D2">
      <w:pPr>
        <w:jc w:val="both"/>
        <w:rPr>
          <w:sz w:val="22"/>
          <w:szCs w:val="22"/>
        </w:rPr>
      </w:pPr>
      <w:r w:rsidRPr="0006072C">
        <w:rPr>
          <w:sz w:val="22"/>
          <w:szCs w:val="22"/>
        </w:rPr>
        <w:t>Название фирмы                                      __________</w:t>
      </w:r>
    </w:p>
    <w:p w:rsidR="008773D2" w:rsidRPr="0006072C" w:rsidRDefault="008773D2" w:rsidP="008773D2">
      <w:pPr>
        <w:jc w:val="both"/>
        <w:rPr>
          <w:sz w:val="22"/>
          <w:szCs w:val="22"/>
        </w:rPr>
      </w:pPr>
      <w:r w:rsidRPr="0006072C">
        <w:rPr>
          <w:sz w:val="22"/>
          <w:szCs w:val="22"/>
        </w:rPr>
        <w:t>Площадь, требуемая для демонстрации__________</w:t>
      </w:r>
    </w:p>
    <w:p w:rsidR="008773D2" w:rsidRPr="0006072C" w:rsidRDefault="008773D2" w:rsidP="008773D2">
      <w:pPr>
        <w:jc w:val="both"/>
        <w:rPr>
          <w:sz w:val="22"/>
          <w:szCs w:val="22"/>
        </w:rPr>
      </w:pPr>
      <w:r w:rsidRPr="0006072C">
        <w:rPr>
          <w:sz w:val="22"/>
          <w:szCs w:val="22"/>
        </w:rPr>
        <w:t>Наименование оборудования                 __________</w:t>
      </w:r>
    </w:p>
    <w:p w:rsidR="008773D2" w:rsidRPr="0006072C" w:rsidRDefault="008773D2" w:rsidP="008773D2">
      <w:pPr>
        <w:jc w:val="both"/>
        <w:rPr>
          <w:sz w:val="22"/>
          <w:szCs w:val="22"/>
        </w:rPr>
      </w:pPr>
      <w:r w:rsidRPr="0006072C">
        <w:rPr>
          <w:sz w:val="22"/>
          <w:szCs w:val="22"/>
        </w:rPr>
        <w:t>Количество оборудования                      __________</w:t>
      </w:r>
    </w:p>
    <w:p w:rsidR="008773D2" w:rsidRPr="0006072C" w:rsidRDefault="008773D2" w:rsidP="008773D2">
      <w:pPr>
        <w:jc w:val="both"/>
        <w:rPr>
          <w:sz w:val="22"/>
          <w:szCs w:val="22"/>
        </w:rPr>
      </w:pPr>
      <w:r w:rsidRPr="0006072C">
        <w:rPr>
          <w:sz w:val="22"/>
          <w:szCs w:val="22"/>
        </w:rPr>
        <w:t>Габариты                                                  __________</w:t>
      </w:r>
    </w:p>
    <w:p w:rsidR="008773D2" w:rsidRPr="0006072C" w:rsidRDefault="008773D2" w:rsidP="008773D2">
      <w:pPr>
        <w:jc w:val="both"/>
        <w:rPr>
          <w:sz w:val="22"/>
          <w:szCs w:val="22"/>
        </w:rPr>
      </w:pPr>
      <w:r w:rsidRPr="0006072C">
        <w:rPr>
          <w:sz w:val="22"/>
          <w:szCs w:val="22"/>
        </w:rPr>
        <w:t>Вес                                                             __________</w:t>
      </w:r>
    </w:p>
    <w:p w:rsidR="008773D2" w:rsidRPr="0006072C" w:rsidRDefault="008773D2" w:rsidP="008773D2">
      <w:pPr>
        <w:jc w:val="both"/>
        <w:rPr>
          <w:sz w:val="22"/>
          <w:szCs w:val="22"/>
        </w:rPr>
      </w:pPr>
      <w:r w:rsidRPr="0006072C">
        <w:rPr>
          <w:sz w:val="22"/>
          <w:szCs w:val="22"/>
        </w:rPr>
        <w:t>Цена                                                           __________</w:t>
      </w:r>
    </w:p>
    <w:p w:rsidR="008773D2" w:rsidRPr="0006072C" w:rsidRDefault="008773D2" w:rsidP="008773D2">
      <w:pPr>
        <w:jc w:val="both"/>
        <w:rPr>
          <w:sz w:val="22"/>
          <w:szCs w:val="22"/>
        </w:rPr>
      </w:pPr>
      <w:r w:rsidRPr="0006072C">
        <w:rPr>
          <w:sz w:val="22"/>
          <w:szCs w:val="22"/>
        </w:rPr>
        <w:t>Количество сопровождающих лиц         __________</w:t>
      </w:r>
    </w:p>
    <w:p w:rsidR="008773D2" w:rsidRPr="0006072C" w:rsidRDefault="008773D2" w:rsidP="008773D2">
      <w:pPr>
        <w:jc w:val="both"/>
        <w:rPr>
          <w:sz w:val="22"/>
          <w:szCs w:val="22"/>
        </w:rPr>
      </w:pPr>
      <w:r w:rsidRPr="0006072C">
        <w:rPr>
          <w:sz w:val="22"/>
          <w:szCs w:val="22"/>
        </w:rPr>
        <w:t>Адрес для контакта  __________</w:t>
      </w:r>
    </w:p>
    <w:p w:rsidR="008773D2" w:rsidRPr="0006072C" w:rsidRDefault="008773D2" w:rsidP="008773D2">
      <w:pPr>
        <w:jc w:val="both"/>
        <w:rPr>
          <w:sz w:val="22"/>
          <w:szCs w:val="22"/>
        </w:rPr>
      </w:pPr>
      <w:r w:rsidRPr="0006072C">
        <w:rPr>
          <w:sz w:val="22"/>
          <w:szCs w:val="22"/>
        </w:rPr>
        <w:t>Телефон (лучше сот.) _________</w:t>
      </w:r>
    </w:p>
    <w:p w:rsidR="008773D2" w:rsidRPr="0006072C" w:rsidRDefault="008773D2" w:rsidP="008773D2">
      <w:pPr>
        <w:jc w:val="both"/>
        <w:rPr>
          <w:sz w:val="22"/>
          <w:szCs w:val="22"/>
        </w:rPr>
      </w:pPr>
      <w:r w:rsidRPr="0006072C">
        <w:rPr>
          <w:sz w:val="22"/>
          <w:szCs w:val="22"/>
          <w:lang w:val="en-US"/>
        </w:rPr>
        <w:t>E</w:t>
      </w:r>
      <w:r w:rsidRPr="0006072C">
        <w:rPr>
          <w:sz w:val="22"/>
          <w:szCs w:val="22"/>
        </w:rPr>
        <w:t>-</w:t>
      </w:r>
      <w:r w:rsidRPr="0006072C">
        <w:rPr>
          <w:sz w:val="22"/>
          <w:szCs w:val="22"/>
          <w:lang w:val="en-US"/>
        </w:rPr>
        <w:t>mail</w:t>
      </w:r>
      <w:r w:rsidRPr="0006072C">
        <w:rPr>
          <w:sz w:val="22"/>
          <w:szCs w:val="22"/>
        </w:rPr>
        <w:t xml:space="preserve">                        __________</w:t>
      </w:r>
    </w:p>
    <w:p w:rsidR="008773D2" w:rsidRPr="0006072C" w:rsidRDefault="008773D2" w:rsidP="008773D2">
      <w:pPr>
        <w:numPr>
          <w:ilvl w:val="0"/>
          <w:numId w:val="20"/>
        </w:numPr>
        <w:tabs>
          <w:tab w:val="clear" w:pos="1260"/>
          <w:tab w:val="num" w:pos="540"/>
        </w:tabs>
        <w:ind w:left="540"/>
        <w:jc w:val="both"/>
        <w:rPr>
          <w:sz w:val="22"/>
          <w:szCs w:val="22"/>
        </w:rPr>
      </w:pPr>
      <w:r w:rsidRPr="0006072C">
        <w:rPr>
          <w:sz w:val="22"/>
          <w:szCs w:val="22"/>
        </w:rPr>
        <w:t>Копии сертификатов на каждое изделие (сканированная в формате .</w:t>
      </w:r>
      <w:r w:rsidRPr="0006072C">
        <w:rPr>
          <w:sz w:val="22"/>
          <w:szCs w:val="22"/>
          <w:lang w:val="en-US"/>
        </w:rPr>
        <w:t>jpg</w:t>
      </w:r>
      <w:r w:rsidRPr="0006072C">
        <w:rPr>
          <w:sz w:val="22"/>
          <w:szCs w:val="22"/>
        </w:rPr>
        <w:t xml:space="preserve"> или ксерокопированная);</w:t>
      </w:r>
    </w:p>
    <w:p w:rsidR="00F9355C" w:rsidRPr="0006072C" w:rsidRDefault="00F9355C" w:rsidP="008773D2">
      <w:pPr>
        <w:ind w:firstLine="540"/>
        <w:jc w:val="center"/>
        <w:rPr>
          <w:b/>
          <w:sz w:val="22"/>
          <w:szCs w:val="22"/>
        </w:rPr>
      </w:pPr>
    </w:p>
    <w:p w:rsidR="008773D2" w:rsidRPr="0006072C" w:rsidRDefault="008773D2" w:rsidP="008773D2">
      <w:pPr>
        <w:ind w:firstLine="540"/>
        <w:jc w:val="center"/>
        <w:rPr>
          <w:b/>
          <w:sz w:val="22"/>
          <w:szCs w:val="22"/>
        </w:rPr>
      </w:pPr>
      <w:r w:rsidRPr="0006072C">
        <w:rPr>
          <w:b/>
          <w:sz w:val="22"/>
          <w:szCs w:val="22"/>
        </w:rPr>
        <w:t>ЯЗЫК КОН</w:t>
      </w:r>
      <w:r w:rsidR="00072C7A" w:rsidRPr="0006072C">
        <w:rPr>
          <w:b/>
          <w:sz w:val="22"/>
          <w:szCs w:val="22"/>
        </w:rPr>
        <w:t>ГРЕССА</w:t>
      </w:r>
    </w:p>
    <w:p w:rsidR="008773D2" w:rsidRPr="0006072C" w:rsidRDefault="008773D2" w:rsidP="008773D2">
      <w:pPr>
        <w:ind w:firstLine="540"/>
        <w:jc w:val="both"/>
        <w:rPr>
          <w:sz w:val="22"/>
          <w:szCs w:val="22"/>
        </w:rPr>
      </w:pPr>
      <w:r w:rsidRPr="0006072C">
        <w:rPr>
          <w:sz w:val="22"/>
          <w:szCs w:val="22"/>
        </w:rPr>
        <w:t>Официальный язык кон</w:t>
      </w:r>
      <w:r w:rsidR="00072C7A" w:rsidRPr="0006072C">
        <w:rPr>
          <w:sz w:val="22"/>
          <w:szCs w:val="22"/>
        </w:rPr>
        <w:t>гресса</w:t>
      </w:r>
      <w:r w:rsidRPr="0006072C">
        <w:rPr>
          <w:sz w:val="22"/>
          <w:szCs w:val="22"/>
        </w:rPr>
        <w:t>: русский и китайский</w:t>
      </w:r>
    </w:p>
    <w:p w:rsidR="009F1A10" w:rsidRPr="0006072C" w:rsidRDefault="009F1A10" w:rsidP="00F26BA7">
      <w:pPr>
        <w:jc w:val="center"/>
        <w:rPr>
          <w:b/>
          <w:sz w:val="22"/>
          <w:szCs w:val="22"/>
        </w:rPr>
      </w:pPr>
    </w:p>
    <w:p w:rsidR="001726CF" w:rsidRPr="0006072C" w:rsidRDefault="001726CF" w:rsidP="001726CF">
      <w:pPr>
        <w:ind w:firstLine="540"/>
        <w:jc w:val="center"/>
        <w:rPr>
          <w:b/>
          <w:caps/>
        </w:rPr>
      </w:pPr>
      <w:r w:rsidRPr="0006072C">
        <w:rPr>
          <w:b/>
          <w:caps/>
        </w:rPr>
        <w:t>Контактные телефоны оргкомитета:</w:t>
      </w:r>
    </w:p>
    <w:p w:rsidR="001726CF" w:rsidRPr="0006072C" w:rsidRDefault="001726CF" w:rsidP="001726CF">
      <w:pPr>
        <w:ind w:firstLine="540"/>
        <w:jc w:val="both"/>
        <w:rPr>
          <w:b/>
          <w:caps/>
        </w:rPr>
      </w:pPr>
    </w:p>
    <w:p w:rsidR="001726CF" w:rsidRPr="0006072C" w:rsidRDefault="001726CF" w:rsidP="001726CF">
      <w:pPr>
        <w:ind w:firstLine="540"/>
        <w:jc w:val="both"/>
        <w:rPr>
          <w:b/>
          <w:sz w:val="22"/>
          <w:szCs w:val="22"/>
        </w:rPr>
      </w:pPr>
      <w:r w:rsidRPr="0006072C">
        <w:rPr>
          <w:b/>
          <w:sz w:val="22"/>
          <w:szCs w:val="22"/>
        </w:rPr>
        <w:t xml:space="preserve">Давыдов Сергей Олегович         </w:t>
      </w:r>
      <w:r w:rsidR="005E5A60" w:rsidRPr="0006072C">
        <w:rPr>
          <w:b/>
          <w:sz w:val="22"/>
          <w:szCs w:val="22"/>
        </w:rPr>
        <w:t xml:space="preserve">-  </w:t>
      </w:r>
      <w:r w:rsidRPr="0006072C">
        <w:rPr>
          <w:b/>
          <w:sz w:val="22"/>
          <w:szCs w:val="22"/>
        </w:rPr>
        <w:t>8-924-503-77</w:t>
      </w:r>
      <w:r w:rsidR="00EB2301" w:rsidRPr="0006072C">
        <w:rPr>
          <w:b/>
          <w:sz w:val="22"/>
          <w:szCs w:val="22"/>
        </w:rPr>
        <w:t>-</w:t>
      </w:r>
      <w:r w:rsidRPr="0006072C">
        <w:rPr>
          <w:b/>
          <w:sz w:val="22"/>
          <w:szCs w:val="22"/>
        </w:rPr>
        <w:t>77;</w:t>
      </w:r>
    </w:p>
    <w:p w:rsidR="003F5D3F" w:rsidRPr="0006072C" w:rsidRDefault="003F5D3F" w:rsidP="003F5D3F">
      <w:pPr>
        <w:ind w:firstLine="540"/>
        <w:jc w:val="both"/>
        <w:rPr>
          <w:b/>
          <w:sz w:val="22"/>
          <w:szCs w:val="22"/>
        </w:rPr>
      </w:pPr>
      <w:r w:rsidRPr="0006072C">
        <w:rPr>
          <w:b/>
          <w:sz w:val="22"/>
          <w:szCs w:val="22"/>
        </w:rPr>
        <w:t xml:space="preserve">Доржеев Владимир Владимирович </w:t>
      </w:r>
      <w:r w:rsidR="00F24829" w:rsidRPr="0006072C">
        <w:rPr>
          <w:b/>
          <w:sz w:val="22"/>
          <w:szCs w:val="22"/>
        </w:rPr>
        <w:t xml:space="preserve">- </w:t>
      </w:r>
      <w:r w:rsidRPr="0006072C">
        <w:rPr>
          <w:b/>
          <w:sz w:val="22"/>
          <w:szCs w:val="22"/>
        </w:rPr>
        <w:t>8-914-463-13</w:t>
      </w:r>
      <w:r w:rsidR="00EB2301" w:rsidRPr="0006072C">
        <w:rPr>
          <w:b/>
          <w:sz w:val="22"/>
          <w:szCs w:val="22"/>
        </w:rPr>
        <w:t>-</w:t>
      </w:r>
      <w:r w:rsidRPr="0006072C">
        <w:rPr>
          <w:b/>
          <w:sz w:val="22"/>
          <w:szCs w:val="22"/>
        </w:rPr>
        <w:t>95</w:t>
      </w:r>
      <w:r w:rsidR="00F24829" w:rsidRPr="0006072C">
        <w:rPr>
          <w:b/>
          <w:sz w:val="22"/>
          <w:szCs w:val="22"/>
        </w:rPr>
        <w:t>;</w:t>
      </w:r>
    </w:p>
    <w:p w:rsidR="001726CF" w:rsidRPr="0006072C" w:rsidRDefault="00F24829" w:rsidP="001726CF">
      <w:pPr>
        <w:ind w:firstLine="540"/>
        <w:jc w:val="both"/>
        <w:rPr>
          <w:b/>
          <w:sz w:val="22"/>
          <w:szCs w:val="22"/>
        </w:rPr>
      </w:pPr>
      <w:r w:rsidRPr="0006072C">
        <w:rPr>
          <w:b/>
          <w:sz w:val="22"/>
          <w:szCs w:val="22"/>
        </w:rPr>
        <w:t>Мироманов Александр Михайлович</w:t>
      </w:r>
      <w:r w:rsidR="001726CF" w:rsidRPr="0006072C">
        <w:rPr>
          <w:b/>
          <w:sz w:val="22"/>
          <w:szCs w:val="22"/>
        </w:rPr>
        <w:t xml:space="preserve"> – 8-9</w:t>
      </w:r>
      <w:r w:rsidRPr="0006072C">
        <w:rPr>
          <w:b/>
          <w:sz w:val="22"/>
          <w:szCs w:val="22"/>
        </w:rPr>
        <w:t>2</w:t>
      </w:r>
      <w:r w:rsidR="001726CF" w:rsidRPr="0006072C">
        <w:rPr>
          <w:b/>
          <w:sz w:val="22"/>
          <w:szCs w:val="22"/>
        </w:rPr>
        <w:t>4-</w:t>
      </w:r>
      <w:r w:rsidRPr="0006072C">
        <w:rPr>
          <w:b/>
          <w:sz w:val="22"/>
          <w:szCs w:val="22"/>
        </w:rPr>
        <w:t>386</w:t>
      </w:r>
      <w:r w:rsidR="001726CF" w:rsidRPr="0006072C">
        <w:rPr>
          <w:b/>
          <w:sz w:val="22"/>
          <w:szCs w:val="22"/>
        </w:rPr>
        <w:t>-</w:t>
      </w:r>
      <w:r w:rsidRPr="0006072C">
        <w:rPr>
          <w:b/>
          <w:sz w:val="22"/>
          <w:szCs w:val="22"/>
        </w:rPr>
        <w:t>18-16</w:t>
      </w:r>
      <w:r w:rsidR="001726CF" w:rsidRPr="0006072C">
        <w:rPr>
          <w:b/>
          <w:sz w:val="22"/>
          <w:szCs w:val="22"/>
        </w:rPr>
        <w:t>;</w:t>
      </w:r>
    </w:p>
    <w:p w:rsidR="00232700" w:rsidRDefault="00F24829" w:rsidP="001726CF">
      <w:pPr>
        <w:ind w:firstLine="540"/>
        <w:jc w:val="both"/>
        <w:rPr>
          <w:b/>
          <w:sz w:val="22"/>
          <w:szCs w:val="22"/>
        </w:rPr>
      </w:pPr>
      <w:r w:rsidRPr="0006072C">
        <w:rPr>
          <w:b/>
          <w:sz w:val="22"/>
          <w:szCs w:val="22"/>
        </w:rPr>
        <w:t>Усков Сергей Анатольевич                   -  8-914-462-94-26.</w:t>
      </w:r>
    </w:p>
    <w:p w:rsidR="00BC2706" w:rsidRPr="0006072C" w:rsidRDefault="00232700" w:rsidP="00232700">
      <w:pPr>
        <w:jc w:val="center"/>
        <w:rPr>
          <w:b/>
        </w:rPr>
      </w:pPr>
      <w:r>
        <w:rPr>
          <w:b/>
          <w:sz w:val="22"/>
          <w:szCs w:val="22"/>
        </w:rPr>
        <w:br w:type="page"/>
      </w:r>
      <w:r w:rsidR="00072C7A" w:rsidRPr="0006072C">
        <w:rPr>
          <w:b/>
        </w:rPr>
        <w:lastRenderedPageBreak/>
        <w:t>ВНИМАНИЕ!!!</w:t>
      </w:r>
    </w:p>
    <w:p w:rsidR="00072C7A" w:rsidRPr="0006072C" w:rsidRDefault="00072C7A" w:rsidP="00072C7A">
      <w:pPr>
        <w:ind w:firstLine="567"/>
        <w:jc w:val="both"/>
        <w:rPr>
          <w:b/>
          <w:sz w:val="22"/>
          <w:szCs w:val="22"/>
          <w:lang w:eastAsia="zh-CN"/>
        </w:rPr>
      </w:pPr>
      <w:r w:rsidRPr="0006072C">
        <w:rPr>
          <w:b/>
          <w:sz w:val="22"/>
          <w:szCs w:val="22"/>
        </w:rPr>
        <w:t xml:space="preserve">После отправки любого сообщения на </w:t>
      </w:r>
      <w:r w:rsidRPr="0006072C">
        <w:rPr>
          <w:rFonts w:hint="eastAsia"/>
          <w:b/>
          <w:sz w:val="22"/>
          <w:szCs w:val="22"/>
          <w:lang w:eastAsia="zh-CN"/>
        </w:rPr>
        <w:t>E-</w:t>
      </w:r>
      <w:r w:rsidRPr="0006072C">
        <w:rPr>
          <w:b/>
          <w:sz w:val="22"/>
          <w:szCs w:val="22"/>
          <w:lang w:val="en-US" w:eastAsia="zh-CN"/>
        </w:rPr>
        <w:t>mail</w:t>
      </w:r>
      <w:r w:rsidRPr="0006072C">
        <w:rPr>
          <w:b/>
          <w:sz w:val="22"/>
          <w:szCs w:val="22"/>
          <w:lang w:eastAsia="zh-CN"/>
        </w:rPr>
        <w:t xml:space="preserve"> конгресса, Вы в течение 3 суток должны получить подтверждение о получении </w:t>
      </w:r>
      <w:r w:rsidR="00EB2301" w:rsidRPr="0006072C">
        <w:rPr>
          <w:b/>
          <w:sz w:val="22"/>
          <w:szCs w:val="22"/>
          <w:lang w:eastAsia="zh-CN"/>
        </w:rPr>
        <w:t>В</w:t>
      </w:r>
      <w:r w:rsidRPr="0006072C">
        <w:rPr>
          <w:b/>
          <w:sz w:val="22"/>
          <w:szCs w:val="22"/>
          <w:lang w:eastAsia="zh-CN"/>
        </w:rPr>
        <w:t>ашего сообщения. Если в течение 3 суток подтверждение отсутствует – просьба повторить отправку сообщения.</w:t>
      </w:r>
    </w:p>
    <w:p w:rsidR="00BC2706" w:rsidRPr="0006072C" w:rsidRDefault="00BC2706" w:rsidP="00F26BA7">
      <w:pPr>
        <w:jc w:val="center"/>
        <w:rPr>
          <w:b/>
          <w:sz w:val="22"/>
          <w:szCs w:val="22"/>
        </w:rPr>
      </w:pPr>
    </w:p>
    <w:p w:rsidR="001B2C7A" w:rsidRPr="0006072C" w:rsidRDefault="004044FB" w:rsidP="00F26BA7">
      <w:pPr>
        <w:jc w:val="center"/>
        <w:rPr>
          <w:b/>
          <w:sz w:val="22"/>
          <w:szCs w:val="22"/>
        </w:rPr>
      </w:pPr>
      <w:r w:rsidRPr="0006072C">
        <w:rPr>
          <w:b/>
          <w:sz w:val="22"/>
          <w:szCs w:val="22"/>
        </w:rPr>
        <w:t>СЕРВИС</w:t>
      </w:r>
    </w:p>
    <w:p w:rsidR="00FA0550" w:rsidRPr="0006072C" w:rsidRDefault="00FA0550" w:rsidP="00F26BA7">
      <w:pPr>
        <w:jc w:val="center"/>
        <w:rPr>
          <w:b/>
          <w:sz w:val="22"/>
          <w:szCs w:val="22"/>
        </w:rPr>
      </w:pPr>
      <w:r w:rsidRPr="0006072C">
        <w:rPr>
          <w:b/>
          <w:sz w:val="22"/>
          <w:szCs w:val="22"/>
        </w:rPr>
        <w:t>Проезд</w:t>
      </w:r>
    </w:p>
    <w:p w:rsidR="00FA0550" w:rsidRPr="0006072C" w:rsidRDefault="00FA0550" w:rsidP="00FA0550">
      <w:pPr>
        <w:ind w:firstLine="540"/>
        <w:jc w:val="both"/>
        <w:rPr>
          <w:sz w:val="22"/>
          <w:szCs w:val="22"/>
        </w:rPr>
      </w:pPr>
      <w:r w:rsidRPr="0006072C">
        <w:rPr>
          <w:sz w:val="22"/>
          <w:szCs w:val="22"/>
        </w:rPr>
        <w:t>Организованный выезд участников ко</w:t>
      </w:r>
      <w:r w:rsidR="00072C7A" w:rsidRPr="0006072C">
        <w:rPr>
          <w:sz w:val="22"/>
          <w:szCs w:val="22"/>
        </w:rPr>
        <w:t>нгресса</w:t>
      </w:r>
      <w:r w:rsidRPr="0006072C">
        <w:rPr>
          <w:sz w:val="22"/>
          <w:szCs w:val="22"/>
        </w:rPr>
        <w:t xml:space="preserve"> из г.Чита (Россия) до г. Ман</w:t>
      </w:r>
      <w:r w:rsidR="005E5A60" w:rsidRPr="0006072C">
        <w:rPr>
          <w:sz w:val="22"/>
          <w:szCs w:val="22"/>
        </w:rPr>
        <w:t>ь</w:t>
      </w:r>
      <w:r w:rsidRPr="0006072C">
        <w:rPr>
          <w:sz w:val="22"/>
          <w:szCs w:val="22"/>
        </w:rPr>
        <w:t>чжурия</w:t>
      </w:r>
      <w:r w:rsidR="003F5D3F" w:rsidRPr="0006072C">
        <w:rPr>
          <w:sz w:val="22"/>
          <w:szCs w:val="22"/>
        </w:rPr>
        <w:t xml:space="preserve"> (Китай) будет осуществляться  </w:t>
      </w:r>
      <w:r w:rsidR="00D60779" w:rsidRPr="0006072C">
        <w:rPr>
          <w:sz w:val="22"/>
          <w:szCs w:val="22"/>
        </w:rPr>
        <w:t>25 мая</w:t>
      </w:r>
      <w:r w:rsidRPr="0006072C">
        <w:rPr>
          <w:sz w:val="22"/>
          <w:szCs w:val="22"/>
        </w:rPr>
        <w:t xml:space="preserve"> 20</w:t>
      </w:r>
      <w:r w:rsidR="008D4A01" w:rsidRPr="0006072C">
        <w:rPr>
          <w:sz w:val="22"/>
          <w:szCs w:val="22"/>
        </w:rPr>
        <w:t>1</w:t>
      </w:r>
      <w:r w:rsidR="00D60779" w:rsidRPr="0006072C">
        <w:rPr>
          <w:sz w:val="22"/>
          <w:szCs w:val="22"/>
        </w:rPr>
        <w:t>6</w:t>
      </w:r>
      <w:r w:rsidRPr="0006072C">
        <w:rPr>
          <w:sz w:val="22"/>
          <w:szCs w:val="22"/>
        </w:rPr>
        <w:t>г. поездом Чита-</w:t>
      </w:r>
      <w:r w:rsidR="00163D06" w:rsidRPr="0006072C">
        <w:rPr>
          <w:sz w:val="22"/>
          <w:szCs w:val="22"/>
        </w:rPr>
        <w:t xml:space="preserve">Забайкальск </w:t>
      </w:r>
      <w:r w:rsidRPr="0006072C">
        <w:rPr>
          <w:sz w:val="22"/>
          <w:szCs w:val="22"/>
        </w:rPr>
        <w:t>(отправление поезда в 19-</w:t>
      </w:r>
      <w:r w:rsidR="008D4A01" w:rsidRPr="0006072C">
        <w:rPr>
          <w:sz w:val="22"/>
          <w:szCs w:val="22"/>
        </w:rPr>
        <w:t>4</w:t>
      </w:r>
      <w:r w:rsidRPr="0006072C">
        <w:rPr>
          <w:sz w:val="22"/>
          <w:szCs w:val="22"/>
        </w:rPr>
        <w:t>8 время  читинское (разница с М</w:t>
      </w:r>
      <w:r w:rsidR="004E229F" w:rsidRPr="0006072C">
        <w:rPr>
          <w:sz w:val="22"/>
          <w:szCs w:val="22"/>
        </w:rPr>
        <w:t>осковским временем +</w:t>
      </w:r>
      <w:r w:rsidR="00D60779" w:rsidRPr="0006072C">
        <w:rPr>
          <w:sz w:val="22"/>
          <w:szCs w:val="22"/>
        </w:rPr>
        <w:t>6</w:t>
      </w:r>
      <w:r w:rsidRPr="0006072C">
        <w:rPr>
          <w:sz w:val="22"/>
          <w:szCs w:val="22"/>
        </w:rPr>
        <w:t xml:space="preserve"> часов)</w:t>
      </w:r>
      <w:r w:rsidR="00163D06" w:rsidRPr="0006072C">
        <w:rPr>
          <w:sz w:val="22"/>
          <w:szCs w:val="22"/>
        </w:rPr>
        <w:t xml:space="preserve">, затем </w:t>
      </w:r>
      <w:r w:rsidR="00D60779" w:rsidRPr="0006072C">
        <w:rPr>
          <w:sz w:val="22"/>
          <w:szCs w:val="22"/>
        </w:rPr>
        <w:t>26 мая</w:t>
      </w:r>
      <w:r w:rsidR="00163D06" w:rsidRPr="0006072C">
        <w:rPr>
          <w:sz w:val="22"/>
          <w:szCs w:val="22"/>
        </w:rPr>
        <w:t xml:space="preserve"> 201</w:t>
      </w:r>
      <w:r w:rsidR="003F5D3F" w:rsidRPr="0006072C">
        <w:rPr>
          <w:sz w:val="22"/>
          <w:szCs w:val="22"/>
        </w:rPr>
        <w:t>5</w:t>
      </w:r>
      <w:r w:rsidR="00163D06" w:rsidRPr="0006072C">
        <w:rPr>
          <w:sz w:val="22"/>
          <w:szCs w:val="22"/>
        </w:rPr>
        <w:t>г. в 9-00 автобусом Забайкальск – Маньчжурия.</w:t>
      </w:r>
      <w:r w:rsidR="00376DF0" w:rsidRPr="0006072C">
        <w:rPr>
          <w:sz w:val="22"/>
          <w:szCs w:val="22"/>
        </w:rPr>
        <w:t>Выезд из г.Маньчжури</w:t>
      </w:r>
      <w:r w:rsidR="00DC0B44" w:rsidRPr="0006072C">
        <w:rPr>
          <w:sz w:val="22"/>
          <w:szCs w:val="22"/>
        </w:rPr>
        <w:t>я</w:t>
      </w:r>
      <w:r w:rsidR="00376DF0" w:rsidRPr="0006072C">
        <w:rPr>
          <w:sz w:val="22"/>
          <w:szCs w:val="22"/>
        </w:rPr>
        <w:t xml:space="preserve"> – </w:t>
      </w:r>
      <w:r w:rsidR="00D60779" w:rsidRPr="0006072C">
        <w:rPr>
          <w:sz w:val="22"/>
          <w:szCs w:val="22"/>
        </w:rPr>
        <w:t>29мая</w:t>
      </w:r>
      <w:r w:rsidR="00376DF0" w:rsidRPr="0006072C">
        <w:rPr>
          <w:sz w:val="22"/>
          <w:szCs w:val="22"/>
        </w:rPr>
        <w:t xml:space="preserve"> 20</w:t>
      </w:r>
      <w:r w:rsidR="008D4A01" w:rsidRPr="0006072C">
        <w:rPr>
          <w:sz w:val="22"/>
          <w:szCs w:val="22"/>
        </w:rPr>
        <w:t>1</w:t>
      </w:r>
      <w:r w:rsidR="00D60779" w:rsidRPr="0006072C">
        <w:rPr>
          <w:sz w:val="22"/>
          <w:szCs w:val="22"/>
        </w:rPr>
        <w:t>6</w:t>
      </w:r>
      <w:r w:rsidR="00376DF0" w:rsidRPr="0006072C">
        <w:rPr>
          <w:sz w:val="22"/>
          <w:szCs w:val="22"/>
        </w:rPr>
        <w:t xml:space="preserve">г поездом </w:t>
      </w:r>
      <w:r w:rsidR="008773D2" w:rsidRPr="0006072C">
        <w:rPr>
          <w:sz w:val="22"/>
          <w:szCs w:val="22"/>
        </w:rPr>
        <w:t>Маньчжурия</w:t>
      </w:r>
      <w:r w:rsidR="00376DF0" w:rsidRPr="0006072C">
        <w:rPr>
          <w:sz w:val="22"/>
          <w:szCs w:val="22"/>
        </w:rPr>
        <w:t xml:space="preserve">-Чита (отправление поезда в </w:t>
      </w:r>
      <w:r w:rsidR="00163D06" w:rsidRPr="0006072C">
        <w:rPr>
          <w:sz w:val="22"/>
          <w:szCs w:val="22"/>
        </w:rPr>
        <w:t>16</w:t>
      </w:r>
      <w:r w:rsidR="00376DF0" w:rsidRPr="0006072C">
        <w:rPr>
          <w:sz w:val="22"/>
          <w:szCs w:val="22"/>
        </w:rPr>
        <w:t xml:space="preserve">-00, прибытие в Читу </w:t>
      </w:r>
      <w:r w:rsidR="00D60779" w:rsidRPr="0006072C">
        <w:rPr>
          <w:sz w:val="22"/>
          <w:szCs w:val="22"/>
        </w:rPr>
        <w:t>30 мая</w:t>
      </w:r>
      <w:r w:rsidR="00376DF0" w:rsidRPr="0006072C">
        <w:rPr>
          <w:sz w:val="22"/>
          <w:szCs w:val="22"/>
        </w:rPr>
        <w:t xml:space="preserve"> 20</w:t>
      </w:r>
      <w:r w:rsidR="008D4A01" w:rsidRPr="0006072C">
        <w:rPr>
          <w:sz w:val="22"/>
          <w:szCs w:val="22"/>
        </w:rPr>
        <w:t>1</w:t>
      </w:r>
      <w:r w:rsidR="003F5D3F" w:rsidRPr="0006072C">
        <w:rPr>
          <w:sz w:val="22"/>
          <w:szCs w:val="22"/>
        </w:rPr>
        <w:t xml:space="preserve">5 </w:t>
      </w:r>
      <w:r w:rsidR="00376DF0" w:rsidRPr="0006072C">
        <w:rPr>
          <w:sz w:val="22"/>
          <w:szCs w:val="22"/>
        </w:rPr>
        <w:t>г.</w:t>
      </w:r>
      <w:r w:rsidR="00A026A1" w:rsidRPr="0006072C">
        <w:rPr>
          <w:sz w:val="22"/>
          <w:szCs w:val="22"/>
        </w:rPr>
        <w:t xml:space="preserve"> в 8-00</w:t>
      </w:r>
      <w:r w:rsidR="00376DF0" w:rsidRPr="0006072C">
        <w:rPr>
          <w:sz w:val="22"/>
          <w:szCs w:val="22"/>
        </w:rPr>
        <w:t>, время читинское</w:t>
      </w:r>
      <w:r w:rsidR="00163D06" w:rsidRPr="0006072C">
        <w:rPr>
          <w:sz w:val="22"/>
          <w:szCs w:val="22"/>
        </w:rPr>
        <w:t>).</w:t>
      </w:r>
    </w:p>
    <w:p w:rsidR="003736B5" w:rsidRPr="0006072C" w:rsidRDefault="003736B5" w:rsidP="00AC3987">
      <w:pPr>
        <w:ind w:firstLine="720"/>
        <w:jc w:val="both"/>
        <w:rPr>
          <w:sz w:val="22"/>
          <w:szCs w:val="22"/>
        </w:rPr>
      </w:pPr>
    </w:p>
    <w:p w:rsidR="004044FB" w:rsidRPr="0006072C" w:rsidRDefault="004044FB" w:rsidP="007B4C87">
      <w:pPr>
        <w:ind w:firstLine="720"/>
        <w:jc w:val="center"/>
        <w:rPr>
          <w:b/>
          <w:sz w:val="22"/>
          <w:szCs w:val="22"/>
        </w:rPr>
      </w:pPr>
      <w:r w:rsidRPr="0006072C">
        <w:rPr>
          <w:b/>
          <w:sz w:val="22"/>
          <w:szCs w:val="22"/>
        </w:rPr>
        <w:t>Бронирование и проживание</w:t>
      </w:r>
      <w:r w:rsidR="0081651D" w:rsidRPr="0006072C">
        <w:rPr>
          <w:b/>
          <w:sz w:val="22"/>
          <w:szCs w:val="22"/>
        </w:rPr>
        <w:t xml:space="preserve"> в г. Маньчжурия</w:t>
      </w:r>
    </w:p>
    <w:p w:rsidR="004044FB" w:rsidRPr="0006072C" w:rsidRDefault="004044FB" w:rsidP="00B97E5A">
      <w:pPr>
        <w:ind w:firstLine="540"/>
        <w:jc w:val="both"/>
        <w:rPr>
          <w:sz w:val="22"/>
          <w:szCs w:val="22"/>
        </w:rPr>
      </w:pPr>
      <w:r w:rsidRPr="0006072C">
        <w:rPr>
          <w:sz w:val="22"/>
          <w:szCs w:val="22"/>
        </w:rPr>
        <w:t>Проживание делегатов</w:t>
      </w:r>
      <w:r w:rsidR="00072C7A" w:rsidRPr="0006072C">
        <w:rPr>
          <w:sz w:val="22"/>
          <w:szCs w:val="22"/>
        </w:rPr>
        <w:t>, регистрация, проведение плен</w:t>
      </w:r>
      <w:r w:rsidR="00DF0076" w:rsidRPr="0006072C">
        <w:rPr>
          <w:sz w:val="22"/>
          <w:szCs w:val="22"/>
        </w:rPr>
        <w:t>арных заседаний, мастер классо</w:t>
      </w:r>
      <w:r w:rsidR="00072C7A" w:rsidRPr="0006072C">
        <w:rPr>
          <w:sz w:val="22"/>
          <w:szCs w:val="22"/>
        </w:rPr>
        <w:t>в и др.</w:t>
      </w:r>
      <w:r w:rsidRPr="0006072C">
        <w:rPr>
          <w:sz w:val="22"/>
          <w:szCs w:val="22"/>
        </w:rPr>
        <w:t xml:space="preserve"> будет организовано в</w:t>
      </w:r>
      <w:r w:rsidR="002E118F" w:rsidRPr="0006072C">
        <w:rPr>
          <w:sz w:val="22"/>
          <w:szCs w:val="22"/>
        </w:rPr>
        <w:t>отеле</w:t>
      </w:r>
      <w:r w:rsidR="008773D2" w:rsidRPr="0006072C">
        <w:rPr>
          <w:sz w:val="22"/>
          <w:szCs w:val="22"/>
        </w:rPr>
        <w:t xml:space="preserve"> «</w:t>
      </w:r>
      <w:r w:rsidR="002E118F" w:rsidRPr="0006072C">
        <w:rPr>
          <w:sz w:val="22"/>
          <w:szCs w:val="22"/>
        </w:rPr>
        <w:t>Шангри</w:t>
      </w:r>
      <w:r w:rsidR="003B42C6" w:rsidRPr="0006072C">
        <w:rPr>
          <w:sz w:val="22"/>
          <w:szCs w:val="22"/>
        </w:rPr>
        <w:t>-Л</w:t>
      </w:r>
      <w:r w:rsidR="002E118F" w:rsidRPr="0006072C">
        <w:rPr>
          <w:sz w:val="22"/>
          <w:szCs w:val="22"/>
        </w:rPr>
        <w:t>а»</w:t>
      </w:r>
      <w:r w:rsidR="008773D2" w:rsidRPr="0006072C">
        <w:rPr>
          <w:sz w:val="22"/>
          <w:szCs w:val="22"/>
        </w:rPr>
        <w:t>»</w:t>
      </w:r>
      <w:r w:rsidR="002E118F" w:rsidRPr="0006072C">
        <w:rPr>
          <w:sz w:val="22"/>
          <w:szCs w:val="22"/>
        </w:rPr>
        <w:t xml:space="preserve"> (5 «звезд»)</w:t>
      </w:r>
      <w:r w:rsidR="007664A4" w:rsidRPr="0006072C">
        <w:rPr>
          <w:sz w:val="22"/>
          <w:szCs w:val="22"/>
        </w:rPr>
        <w:t xml:space="preserve">г. </w:t>
      </w:r>
      <w:r w:rsidRPr="0006072C">
        <w:rPr>
          <w:sz w:val="22"/>
          <w:szCs w:val="22"/>
        </w:rPr>
        <w:t>Ман</w:t>
      </w:r>
      <w:r w:rsidR="00B97E5A" w:rsidRPr="0006072C">
        <w:rPr>
          <w:sz w:val="22"/>
          <w:szCs w:val="22"/>
        </w:rPr>
        <w:t>ь</w:t>
      </w:r>
      <w:r w:rsidRPr="0006072C">
        <w:rPr>
          <w:sz w:val="22"/>
          <w:szCs w:val="22"/>
        </w:rPr>
        <w:t>чжури</w:t>
      </w:r>
      <w:r w:rsidR="008773D2" w:rsidRPr="0006072C">
        <w:rPr>
          <w:sz w:val="22"/>
          <w:szCs w:val="22"/>
        </w:rPr>
        <w:t>я</w:t>
      </w:r>
      <w:r w:rsidRPr="0006072C">
        <w:rPr>
          <w:sz w:val="22"/>
          <w:szCs w:val="22"/>
        </w:rPr>
        <w:t>. Для своевременного бронирования номера необходимо отметить в заявке на участие - какой номер необходим.</w:t>
      </w:r>
    </w:p>
    <w:p w:rsidR="00B61714" w:rsidRPr="0006072C" w:rsidRDefault="0038414E" w:rsidP="00B97E5A">
      <w:pPr>
        <w:ind w:firstLine="540"/>
        <w:jc w:val="both"/>
        <w:rPr>
          <w:b/>
          <w:i/>
          <w:sz w:val="22"/>
          <w:szCs w:val="22"/>
        </w:rPr>
      </w:pPr>
      <w:r w:rsidRPr="0006072C">
        <w:rPr>
          <w:b/>
          <w:i/>
          <w:sz w:val="22"/>
          <w:szCs w:val="22"/>
        </w:rPr>
        <w:t>Оплата за участие в конференции</w:t>
      </w:r>
      <w:r w:rsidR="00B61714" w:rsidRPr="0006072C">
        <w:rPr>
          <w:b/>
          <w:i/>
          <w:sz w:val="22"/>
          <w:szCs w:val="22"/>
        </w:rPr>
        <w:t>:</w:t>
      </w:r>
    </w:p>
    <w:p w:rsidR="00B61714" w:rsidRPr="0006072C" w:rsidRDefault="005D35ED" w:rsidP="005D35ED">
      <w:pPr>
        <w:numPr>
          <w:ilvl w:val="0"/>
          <w:numId w:val="23"/>
        </w:numPr>
        <w:tabs>
          <w:tab w:val="clear" w:pos="1260"/>
          <w:tab w:val="left" w:pos="540"/>
        </w:tabs>
        <w:ind w:left="540"/>
        <w:jc w:val="both"/>
        <w:rPr>
          <w:sz w:val="22"/>
          <w:szCs w:val="22"/>
        </w:rPr>
      </w:pPr>
      <w:r w:rsidRPr="0006072C">
        <w:rPr>
          <w:sz w:val="22"/>
          <w:szCs w:val="22"/>
        </w:rPr>
        <w:t xml:space="preserve">с </w:t>
      </w:r>
      <w:r w:rsidR="006877E0" w:rsidRPr="0006072C">
        <w:rPr>
          <w:sz w:val="22"/>
          <w:szCs w:val="22"/>
        </w:rPr>
        <w:t>проживание</w:t>
      </w:r>
      <w:r w:rsidRPr="0006072C">
        <w:rPr>
          <w:sz w:val="22"/>
          <w:szCs w:val="22"/>
        </w:rPr>
        <w:t>м</w:t>
      </w:r>
      <w:r w:rsidR="006877E0" w:rsidRPr="0006072C">
        <w:rPr>
          <w:sz w:val="22"/>
          <w:szCs w:val="22"/>
        </w:rPr>
        <w:t xml:space="preserve"> в двухместном номере</w:t>
      </w:r>
      <w:r w:rsidR="00B61714" w:rsidRPr="0006072C">
        <w:rPr>
          <w:sz w:val="22"/>
          <w:szCs w:val="22"/>
        </w:rPr>
        <w:t xml:space="preserve">– </w:t>
      </w:r>
      <w:r w:rsidR="00D60779" w:rsidRPr="0006072C">
        <w:rPr>
          <w:sz w:val="22"/>
          <w:szCs w:val="22"/>
        </w:rPr>
        <w:t>24</w:t>
      </w:r>
      <w:r w:rsidR="002E118F" w:rsidRPr="0006072C">
        <w:rPr>
          <w:sz w:val="22"/>
          <w:szCs w:val="22"/>
        </w:rPr>
        <w:t>.</w:t>
      </w:r>
      <w:r w:rsidR="00D60779" w:rsidRPr="0006072C">
        <w:rPr>
          <w:sz w:val="22"/>
          <w:szCs w:val="22"/>
        </w:rPr>
        <w:t>00</w:t>
      </w:r>
      <w:r w:rsidR="002E118F" w:rsidRPr="0006072C">
        <w:rPr>
          <w:sz w:val="22"/>
          <w:szCs w:val="22"/>
        </w:rPr>
        <w:t>0</w:t>
      </w:r>
      <w:r w:rsidR="00B61714" w:rsidRPr="0006072C">
        <w:rPr>
          <w:sz w:val="22"/>
          <w:szCs w:val="22"/>
        </w:rPr>
        <w:t xml:space="preserve"> рублей;</w:t>
      </w:r>
    </w:p>
    <w:p w:rsidR="006877E0" w:rsidRPr="0006072C" w:rsidRDefault="005D35ED" w:rsidP="005D35ED">
      <w:pPr>
        <w:numPr>
          <w:ilvl w:val="0"/>
          <w:numId w:val="23"/>
        </w:numPr>
        <w:tabs>
          <w:tab w:val="clear" w:pos="1260"/>
          <w:tab w:val="left" w:pos="540"/>
        </w:tabs>
        <w:ind w:left="540"/>
        <w:jc w:val="both"/>
        <w:rPr>
          <w:sz w:val="22"/>
          <w:szCs w:val="22"/>
        </w:rPr>
      </w:pPr>
      <w:r w:rsidRPr="0006072C">
        <w:rPr>
          <w:sz w:val="22"/>
          <w:szCs w:val="22"/>
        </w:rPr>
        <w:t>с п</w:t>
      </w:r>
      <w:r w:rsidR="006877E0" w:rsidRPr="0006072C">
        <w:rPr>
          <w:sz w:val="22"/>
          <w:szCs w:val="22"/>
        </w:rPr>
        <w:t>роживание</w:t>
      </w:r>
      <w:r w:rsidRPr="0006072C">
        <w:rPr>
          <w:sz w:val="22"/>
          <w:szCs w:val="22"/>
        </w:rPr>
        <w:t>м</w:t>
      </w:r>
      <w:r w:rsidR="006877E0" w:rsidRPr="0006072C">
        <w:rPr>
          <w:sz w:val="22"/>
          <w:szCs w:val="22"/>
        </w:rPr>
        <w:t xml:space="preserve"> в одноместном номере– </w:t>
      </w:r>
      <w:r w:rsidR="00D60779" w:rsidRPr="0006072C">
        <w:rPr>
          <w:sz w:val="22"/>
          <w:szCs w:val="22"/>
        </w:rPr>
        <w:t>33</w:t>
      </w:r>
      <w:r w:rsidR="002E118F" w:rsidRPr="0006072C">
        <w:rPr>
          <w:sz w:val="22"/>
          <w:szCs w:val="22"/>
        </w:rPr>
        <w:t>.</w:t>
      </w:r>
      <w:r w:rsidR="00D60779" w:rsidRPr="0006072C">
        <w:rPr>
          <w:sz w:val="22"/>
          <w:szCs w:val="22"/>
        </w:rPr>
        <w:t>0</w:t>
      </w:r>
      <w:r w:rsidR="002E118F" w:rsidRPr="0006072C">
        <w:rPr>
          <w:sz w:val="22"/>
          <w:szCs w:val="22"/>
        </w:rPr>
        <w:t>00</w:t>
      </w:r>
      <w:r w:rsidR="006877E0" w:rsidRPr="0006072C">
        <w:rPr>
          <w:sz w:val="22"/>
          <w:szCs w:val="22"/>
        </w:rPr>
        <w:t xml:space="preserve"> рублей;</w:t>
      </w:r>
    </w:p>
    <w:p w:rsidR="00DF0076" w:rsidRPr="0006072C" w:rsidRDefault="00B61714" w:rsidP="00B97E5A">
      <w:pPr>
        <w:ind w:firstLine="540"/>
        <w:jc w:val="both"/>
        <w:rPr>
          <w:sz w:val="22"/>
          <w:szCs w:val="22"/>
        </w:rPr>
      </w:pPr>
      <w:r w:rsidRPr="0006072C">
        <w:rPr>
          <w:sz w:val="22"/>
          <w:szCs w:val="22"/>
        </w:rPr>
        <w:t xml:space="preserve">В стоимость </w:t>
      </w:r>
      <w:r w:rsidR="0038414E" w:rsidRPr="0006072C">
        <w:rPr>
          <w:sz w:val="22"/>
          <w:szCs w:val="22"/>
        </w:rPr>
        <w:t>оплаты за участие</w:t>
      </w:r>
      <w:r w:rsidRPr="0006072C">
        <w:rPr>
          <w:sz w:val="22"/>
          <w:szCs w:val="22"/>
        </w:rPr>
        <w:t xml:space="preserve"> входит</w:t>
      </w:r>
      <w:r w:rsidR="006877E0" w:rsidRPr="0006072C">
        <w:rPr>
          <w:sz w:val="22"/>
          <w:szCs w:val="22"/>
        </w:rPr>
        <w:t xml:space="preserve">:ж/д </w:t>
      </w:r>
      <w:r w:rsidR="005E5A60" w:rsidRPr="0006072C">
        <w:rPr>
          <w:sz w:val="22"/>
          <w:szCs w:val="22"/>
        </w:rPr>
        <w:t>и</w:t>
      </w:r>
      <w:r w:rsidR="00DF0076" w:rsidRPr="0006072C">
        <w:rPr>
          <w:sz w:val="22"/>
          <w:szCs w:val="22"/>
        </w:rPr>
        <w:t xml:space="preserve"> автобусные билеты </w:t>
      </w:r>
      <w:r w:rsidR="006877E0" w:rsidRPr="0006072C">
        <w:rPr>
          <w:sz w:val="22"/>
          <w:szCs w:val="22"/>
        </w:rPr>
        <w:t>Чита-Ман</w:t>
      </w:r>
      <w:r w:rsidR="005E5A60" w:rsidRPr="0006072C">
        <w:rPr>
          <w:sz w:val="22"/>
          <w:szCs w:val="22"/>
        </w:rPr>
        <w:t>ь</w:t>
      </w:r>
      <w:r w:rsidR="006877E0" w:rsidRPr="0006072C">
        <w:rPr>
          <w:sz w:val="22"/>
          <w:szCs w:val="22"/>
        </w:rPr>
        <w:t xml:space="preserve">чжурия-Чита (купе), оформление документов для </w:t>
      </w:r>
      <w:r w:rsidR="001A0B25" w:rsidRPr="0006072C">
        <w:rPr>
          <w:sz w:val="22"/>
          <w:szCs w:val="22"/>
        </w:rPr>
        <w:t xml:space="preserve">прохождения </w:t>
      </w:r>
      <w:r w:rsidR="006877E0" w:rsidRPr="0006072C">
        <w:rPr>
          <w:sz w:val="22"/>
          <w:szCs w:val="22"/>
        </w:rPr>
        <w:t xml:space="preserve">российско-китайской границы по групповой визе, </w:t>
      </w:r>
      <w:r w:rsidRPr="0006072C">
        <w:rPr>
          <w:sz w:val="22"/>
          <w:szCs w:val="22"/>
        </w:rPr>
        <w:t>медицинская страховка</w:t>
      </w:r>
      <w:r w:rsidR="005D35ED" w:rsidRPr="0006072C">
        <w:rPr>
          <w:sz w:val="22"/>
          <w:szCs w:val="22"/>
        </w:rPr>
        <w:t xml:space="preserve"> в Китае</w:t>
      </w:r>
      <w:r w:rsidRPr="0006072C">
        <w:rPr>
          <w:sz w:val="22"/>
          <w:szCs w:val="22"/>
        </w:rPr>
        <w:t xml:space="preserve">, </w:t>
      </w:r>
      <w:r w:rsidR="006877E0" w:rsidRPr="0006072C">
        <w:rPr>
          <w:sz w:val="22"/>
          <w:szCs w:val="22"/>
        </w:rPr>
        <w:t xml:space="preserve">проживание в </w:t>
      </w:r>
      <w:r w:rsidRPr="0006072C">
        <w:rPr>
          <w:sz w:val="22"/>
          <w:szCs w:val="22"/>
        </w:rPr>
        <w:t>гостиниц</w:t>
      </w:r>
      <w:r w:rsidR="006877E0" w:rsidRPr="0006072C">
        <w:rPr>
          <w:sz w:val="22"/>
          <w:szCs w:val="22"/>
        </w:rPr>
        <w:t>е г.Маньчжурия</w:t>
      </w:r>
      <w:bookmarkStart w:id="0" w:name="_GoBack"/>
      <w:bookmarkEnd w:id="0"/>
      <w:r w:rsidR="00D60779" w:rsidRPr="0006072C">
        <w:rPr>
          <w:sz w:val="22"/>
          <w:szCs w:val="22"/>
        </w:rPr>
        <w:t xml:space="preserve">, </w:t>
      </w:r>
      <w:r w:rsidR="002E118F" w:rsidRPr="0006072C">
        <w:rPr>
          <w:sz w:val="22"/>
          <w:szCs w:val="22"/>
        </w:rPr>
        <w:t>торжественные ужины (кроме дня приезда).</w:t>
      </w:r>
      <w:r w:rsidR="00D60779" w:rsidRPr="0006072C">
        <w:rPr>
          <w:sz w:val="22"/>
          <w:szCs w:val="22"/>
        </w:rPr>
        <w:t xml:space="preserve"> При пересечении границы авиа-транспортом цена увеличивается на 5.600 рублей.</w:t>
      </w:r>
    </w:p>
    <w:p w:rsidR="0081651D" w:rsidRPr="0006072C" w:rsidRDefault="0081651D" w:rsidP="00B97E5A">
      <w:pPr>
        <w:ind w:firstLine="540"/>
        <w:jc w:val="both"/>
        <w:rPr>
          <w:sz w:val="22"/>
          <w:szCs w:val="22"/>
        </w:rPr>
      </w:pPr>
      <w:r w:rsidRPr="0006072C">
        <w:rPr>
          <w:sz w:val="22"/>
          <w:szCs w:val="22"/>
        </w:rPr>
        <w:t xml:space="preserve">Указанную сумму необходимо перечислить на </w:t>
      </w:r>
      <w:r w:rsidR="0038414E" w:rsidRPr="0006072C">
        <w:rPr>
          <w:b/>
          <w:i/>
          <w:sz w:val="22"/>
          <w:szCs w:val="22"/>
        </w:rPr>
        <w:t xml:space="preserve">счет </w:t>
      </w:r>
      <w:r w:rsidR="004767B7" w:rsidRPr="0006072C">
        <w:rPr>
          <w:b/>
          <w:i/>
          <w:sz w:val="22"/>
          <w:szCs w:val="22"/>
        </w:rPr>
        <w:t>Р</w:t>
      </w:r>
      <w:r w:rsidR="00A57616" w:rsidRPr="0006072C">
        <w:rPr>
          <w:b/>
          <w:i/>
          <w:sz w:val="22"/>
          <w:szCs w:val="22"/>
        </w:rPr>
        <w:t xml:space="preserve">ОО </w:t>
      </w:r>
      <w:r w:rsidR="004E229F" w:rsidRPr="0006072C">
        <w:rPr>
          <w:b/>
          <w:i/>
          <w:sz w:val="22"/>
          <w:szCs w:val="22"/>
        </w:rPr>
        <w:t>«Научно-практическ</w:t>
      </w:r>
      <w:r w:rsidR="00A57616" w:rsidRPr="0006072C">
        <w:rPr>
          <w:b/>
          <w:i/>
          <w:sz w:val="22"/>
          <w:szCs w:val="22"/>
        </w:rPr>
        <w:t>ое</w:t>
      </w:r>
      <w:r w:rsidR="0038414E" w:rsidRPr="0006072C">
        <w:rPr>
          <w:b/>
          <w:i/>
          <w:sz w:val="22"/>
          <w:szCs w:val="22"/>
        </w:rPr>
        <w:t xml:space="preserve"> обществ</w:t>
      </w:r>
      <w:r w:rsidR="00A57616" w:rsidRPr="0006072C">
        <w:rPr>
          <w:b/>
          <w:i/>
          <w:sz w:val="22"/>
          <w:szCs w:val="22"/>
        </w:rPr>
        <w:t>о</w:t>
      </w:r>
      <w:r w:rsidR="0038414E" w:rsidRPr="0006072C">
        <w:rPr>
          <w:b/>
          <w:i/>
          <w:sz w:val="22"/>
          <w:szCs w:val="22"/>
        </w:rPr>
        <w:t xml:space="preserve"> травматологов-ортопедов Забайкалья»</w:t>
      </w:r>
      <w:r w:rsidR="000E7550" w:rsidRPr="0006072C">
        <w:rPr>
          <w:b/>
          <w:i/>
          <w:sz w:val="22"/>
          <w:szCs w:val="22"/>
        </w:rPr>
        <w:t xml:space="preserve">. </w:t>
      </w:r>
      <w:r w:rsidR="00FA0550" w:rsidRPr="0006072C">
        <w:rPr>
          <w:sz w:val="22"/>
          <w:szCs w:val="22"/>
        </w:rPr>
        <w:t xml:space="preserve">В графе назначение платежа указать: </w:t>
      </w:r>
      <w:r w:rsidR="00FF7409" w:rsidRPr="0006072C">
        <w:rPr>
          <w:sz w:val="22"/>
          <w:szCs w:val="22"/>
        </w:rPr>
        <w:t>«</w:t>
      </w:r>
      <w:r w:rsidR="0038414E" w:rsidRPr="0006072C">
        <w:rPr>
          <w:sz w:val="22"/>
          <w:szCs w:val="22"/>
        </w:rPr>
        <w:t xml:space="preserve">оплата за участие в </w:t>
      </w:r>
      <w:r w:rsidR="00152398" w:rsidRPr="0006072C">
        <w:rPr>
          <w:sz w:val="22"/>
          <w:szCs w:val="22"/>
        </w:rPr>
        <w:t>конгрессе</w:t>
      </w:r>
      <w:r w:rsidR="00FF7409" w:rsidRPr="0006072C">
        <w:rPr>
          <w:sz w:val="22"/>
          <w:szCs w:val="22"/>
        </w:rPr>
        <w:t xml:space="preserve"> (без НДС)»</w:t>
      </w:r>
      <w:r w:rsidR="00152398" w:rsidRPr="0006072C">
        <w:rPr>
          <w:sz w:val="22"/>
          <w:szCs w:val="22"/>
        </w:rPr>
        <w:t>.</w:t>
      </w:r>
      <w:r w:rsidRPr="0006072C">
        <w:rPr>
          <w:sz w:val="22"/>
          <w:szCs w:val="22"/>
        </w:rPr>
        <w:t>Копию квитанции приложить к заявке на участие.</w:t>
      </w:r>
    </w:p>
    <w:p w:rsidR="002E118F" w:rsidRPr="0006072C" w:rsidRDefault="002E118F" w:rsidP="00B97E5A">
      <w:pPr>
        <w:ind w:firstLine="540"/>
        <w:jc w:val="both"/>
        <w:rPr>
          <w:sz w:val="22"/>
          <w:szCs w:val="22"/>
        </w:rPr>
      </w:pPr>
      <w:r w:rsidRPr="0006072C">
        <w:rPr>
          <w:sz w:val="22"/>
          <w:szCs w:val="22"/>
        </w:rPr>
        <w:t>При изменении курса юаня – цены на участие в конгрессе могут меняться. Фиксиров</w:t>
      </w:r>
      <w:r w:rsidR="00F9355C" w:rsidRPr="0006072C">
        <w:rPr>
          <w:sz w:val="22"/>
          <w:szCs w:val="22"/>
        </w:rPr>
        <w:t>анная цена будет установлена 15.</w:t>
      </w:r>
      <w:r w:rsidRPr="0006072C">
        <w:rPr>
          <w:sz w:val="22"/>
          <w:szCs w:val="22"/>
        </w:rPr>
        <w:t>05.201</w:t>
      </w:r>
      <w:r w:rsidR="00D60779" w:rsidRPr="0006072C">
        <w:rPr>
          <w:sz w:val="22"/>
          <w:szCs w:val="22"/>
        </w:rPr>
        <w:t>6</w:t>
      </w:r>
      <w:r w:rsidRPr="0006072C">
        <w:rPr>
          <w:sz w:val="22"/>
          <w:szCs w:val="22"/>
        </w:rPr>
        <w:t>г.</w:t>
      </w:r>
    </w:p>
    <w:p w:rsidR="00232700" w:rsidRDefault="00232700">
      <w:pPr>
        <w:rPr>
          <w:b/>
          <w:sz w:val="22"/>
          <w:szCs w:val="22"/>
        </w:rPr>
      </w:pPr>
      <w:r>
        <w:rPr>
          <w:b/>
          <w:sz w:val="22"/>
          <w:szCs w:val="22"/>
        </w:rPr>
        <w:br w:type="page"/>
      </w:r>
    </w:p>
    <w:p w:rsidR="0081651D" w:rsidRPr="0006072C" w:rsidRDefault="0081651D" w:rsidP="0081651D">
      <w:pPr>
        <w:ind w:firstLine="720"/>
        <w:jc w:val="center"/>
        <w:rPr>
          <w:sz w:val="22"/>
          <w:szCs w:val="22"/>
        </w:rPr>
      </w:pPr>
      <w:r w:rsidRPr="0006072C">
        <w:rPr>
          <w:b/>
          <w:sz w:val="22"/>
          <w:szCs w:val="22"/>
        </w:rPr>
        <w:lastRenderedPageBreak/>
        <w:t>Бронирование и проживание в г. Чита</w:t>
      </w:r>
    </w:p>
    <w:p w:rsidR="00EE2614" w:rsidRPr="0006072C" w:rsidRDefault="0081651D" w:rsidP="00B97E5A">
      <w:pPr>
        <w:ind w:firstLine="540"/>
        <w:jc w:val="both"/>
        <w:rPr>
          <w:sz w:val="22"/>
          <w:szCs w:val="22"/>
        </w:rPr>
      </w:pPr>
      <w:r w:rsidRPr="0006072C">
        <w:rPr>
          <w:sz w:val="22"/>
          <w:szCs w:val="22"/>
        </w:rPr>
        <w:t>Для прибывших в г.Чит</w:t>
      </w:r>
      <w:r w:rsidR="00EB2301" w:rsidRPr="0006072C">
        <w:rPr>
          <w:sz w:val="22"/>
          <w:szCs w:val="22"/>
        </w:rPr>
        <w:t>а</w:t>
      </w:r>
      <w:r w:rsidRPr="0006072C">
        <w:rPr>
          <w:sz w:val="22"/>
          <w:szCs w:val="22"/>
        </w:rPr>
        <w:t xml:space="preserve"> накануне отъезда</w:t>
      </w:r>
      <w:r w:rsidR="005D35ED" w:rsidRPr="0006072C">
        <w:rPr>
          <w:sz w:val="22"/>
          <w:szCs w:val="22"/>
        </w:rPr>
        <w:t xml:space="preserve"> в г.Маньчжури</w:t>
      </w:r>
      <w:r w:rsidR="004E229F" w:rsidRPr="0006072C">
        <w:rPr>
          <w:sz w:val="22"/>
          <w:szCs w:val="22"/>
        </w:rPr>
        <w:t>я</w:t>
      </w:r>
      <w:r w:rsidR="005D35ED" w:rsidRPr="0006072C">
        <w:rPr>
          <w:sz w:val="22"/>
          <w:szCs w:val="22"/>
        </w:rPr>
        <w:t xml:space="preserve"> и после возвращения в г.Чит</w:t>
      </w:r>
      <w:r w:rsidR="00EB2301" w:rsidRPr="0006072C">
        <w:rPr>
          <w:sz w:val="22"/>
          <w:szCs w:val="22"/>
        </w:rPr>
        <w:t>а</w:t>
      </w:r>
      <w:r w:rsidRPr="0006072C">
        <w:rPr>
          <w:sz w:val="22"/>
          <w:szCs w:val="22"/>
        </w:rPr>
        <w:t>, будет организован</w:t>
      </w:r>
      <w:r w:rsidR="005D35ED" w:rsidRPr="0006072C">
        <w:rPr>
          <w:sz w:val="22"/>
          <w:szCs w:val="22"/>
        </w:rPr>
        <w:t>о проживание в гостиницах г.Чита</w:t>
      </w:r>
      <w:r w:rsidR="006E4054" w:rsidRPr="0006072C">
        <w:rPr>
          <w:sz w:val="22"/>
          <w:szCs w:val="22"/>
        </w:rPr>
        <w:t>(</w:t>
      </w:r>
      <w:r w:rsidR="000E7550" w:rsidRPr="0006072C">
        <w:rPr>
          <w:sz w:val="22"/>
          <w:szCs w:val="22"/>
        </w:rPr>
        <w:t xml:space="preserve">«Монблан», </w:t>
      </w:r>
      <w:r w:rsidR="005D35ED" w:rsidRPr="0006072C">
        <w:rPr>
          <w:sz w:val="22"/>
          <w:szCs w:val="22"/>
        </w:rPr>
        <w:t>«Аркадия»</w:t>
      </w:r>
      <w:r w:rsidRPr="0006072C">
        <w:rPr>
          <w:sz w:val="22"/>
          <w:szCs w:val="22"/>
        </w:rPr>
        <w:t xml:space="preserve">). </w:t>
      </w:r>
      <w:r w:rsidR="00EE2614" w:rsidRPr="0006072C">
        <w:rPr>
          <w:sz w:val="22"/>
          <w:szCs w:val="22"/>
        </w:rPr>
        <w:t>Для бронирования места необходимо отметить в заявке на участие – какой номер необходим. Стоимость проживания в сутки:</w:t>
      </w:r>
    </w:p>
    <w:p w:rsidR="00EE2614" w:rsidRPr="0006072C" w:rsidRDefault="00EE2614" w:rsidP="00B97E5A">
      <w:pPr>
        <w:ind w:firstLine="540"/>
        <w:jc w:val="both"/>
        <w:rPr>
          <w:sz w:val="22"/>
          <w:szCs w:val="22"/>
        </w:rPr>
      </w:pPr>
      <w:r w:rsidRPr="0006072C">
        <w:rPr>
          <w:sz w:val="22"/>
          <w:szCs w:val="22"/>
        </w:rPr>
        <w:t xml:space="preserve">одноместный номер – </w:t>
      </w:r>
      <w:r w:rsidR="006E4054" w:rsidRPr="0006072C">
        <w:rPr>
          <w:sz w:val="22"/>
          <w:szCs w:val="22"/>
        </w:rPr>
        <w:t>2</w:t>
      </w:r>
      <w:r w:rsidR="008A1C3E" w:rsidRPr="0006072C">
        <w:rPr>
          <w:sz w:val="22"/>
          <w:szCs w:val="22"/>
        </w:rPr>
        <w:t xml:space="preserve">800 – </w:t>
      </w:r>
      <w:r w:rsidR="006E4054" w:rsidRPr="0006072C">
        <w:rPr>
          <w:sz w:val="22"/>
          <w:szCs w:val="22"/>
        </w:rPr>
        <w:t>4200</w:t>
      </w:r>
      <w:r w:rsidR="008A1C3E" w:rsidRPr="0006072C">
        <w:rPr>
          <w:sz w:val="22"/>
          <w:szCs w:val="22"/>
        </w:rPr>
        <w:t xml:space="preserve"> рублей;</w:t>
      </w:r>
    </w:p>
    <w:p w:rsidR="00EE2614" w:rsidRPr="0006072C" w:rsidRDefault="00EE2614" w:rsidP="00B97E5A">
      <w:pPr>
        <w:ind w:firstLine="540"/>
        <w:jc w:val="both"/>
        <w:rPr>
          <w:sz w:val="22"/>
          <w:szCs w:val="22"/>
        </w:rPr>
      </w:pPr>
      <w:r w:rsidRPr="0006072C">
        <w:rPr>
          <w:sz w:val="22"/>
          <w:szCs w:val="22"/>
        </w:rPr>
        <w:t xml:space="preserve">двухместный номер – </w:t>
      </w:r>
      <w:r w:rsidR="006E4054" w:rsidRPr="0006072C">
        <w:rPr>
          <w:sz w:val="22"/>
          <w:szCs w:val="22"/>
        </w:rPr>
        <w:t>2</w:t>
      </w:r>
      <w:r w:rsidR="002E118F" w:rsidRPr="0006072C">
        <w:rPr>
          <w:sz w:val="22"/>
          <w:szCs w:val="22"/>
        </w:rPr>
        <w:t xml:space="preserve">100  </w:t>
      </w:r>
      <w:r w:rsidR="008A1C3E" w:rsidRPr="0006072C">
        <w:rPr>
          <w:sz w:val="22"/>
          <w:szCs w:val="22"/>
        </w:rPr>
        <w:t>рублей (на одного человека);</w:t>
      </w:r>
    </w:p>
    <w:p w:rsidR="004044FB" w:rsidRPr="0006072C" w:rsidRDefault="00EE2614" w:rsidP="00C173A2">
      <w:pPr>
        <w:ind w:firstLine="540"/>
        <w:jc w:val="both"/>
        <w:rPr>
          <w:sz w:val="22"/>
          <w:szCs w:val="22"/>
        </w:rPr>
      </w:pPr>
      <w:r w:rsidRPr="0006072C">
        <w:rPr>
          <w:sz w:val="22"/>
          <w:szCs w:val="22"/>
        </w:rPr>
        <w:t xml:space="preserve">номер люкс </w:t>
      </w:r>
      <w:r w:rsidR="00C173A2" w:rsidRPr="0006072C">
        <w:rPr>
          <w:sz w:val="22"/>
          <w:szCs w:val="22"/>
        </w:rPr>
        <w:t xml:space="preserve">– </w:t>
      </w:r>
      <w:r w:rsidR="002E118F" w:rsidRPr="0006072C">
        <w:rPr>
          <w:sz w:val="22"/>
          <w:szCs w:val="22"/>
        </w:rPr>
        <w:t>3800</w:t>
      </w:r>
      <w:r w:rsidR="008A1C3E" w:rsidRPr="0006072C">
        <w:rPr>
          <w:sz w:val="22"/>
          <w:szCs w:val="22"/>
        </w:rPr>
        <w:t xml:space="preserve"> – </w:t>
      </w:r>
      <w:r w:rsidR="006E4054" w:rsidRPr="0006072C">
        <w:rPr>
          <w:sz w:val="22"/>
          <w:szCs w:val="22"/>
        </w:rPr>
        <w:t>6</w:t>
      </w:r>
      <w:r w:rsidR="008A1C3E" w:rsidRPr="0006072C">
        <w:rPr>
          <w:sz w:val="22"/>
          <w:szCs w:val="22"/>
        </w:rPr>
        <w:t>500 рублей</w:t>
      </w:r>
    </w:p>
    <w:p w:rsidR="0081651D" w:rsidRPr="0006072C" w:rsidRDefault="0081651D" w:rsidP="00C173A2">
      <w:pPr>
        <w:ind w:firstLine="540"/>
        <w:jc w:val="both"/>
        <w:rPr>
          <w:sz w:val="22"/>
          <w:szCs w:val="22"/>
        </w:rPr>
      </w:pPr>
      <w:r w:rsidRPr="0006072C">
        <w:rPr>
          <w:sz w:val="22"/>
          <w:szCs w:val="22"/>
        </w:rPr>
        <w:t>Оплата будет производиться при заселении в гостиницу.</w:t>
      </w:r>
    </w:p>
    <w:p w:rsidR="0081651D" w:rsidRPr="0006072C" w:rsidRDefault="0081651D" w:rsidP="0081651D">
      <w:pPr>
        <w:ind w:firstLine="540"/>
        <w:jc w:val="center"/>
        <w:rPr>
          <w:b/>
          <w:sz w:val="22"/>
          <w:szCs w:val="22"/>
        </w:rPr>
      </w:pPr>
      <w:r w:rsidRPr="0006072C">
        <w:rPr>
          <w:b/>
          <w:sz w:val="22"/>
          <w:szCs w:val="22"/>
        </w:rPr>
        <w:t>Регистрационный взнос</w:t>
      </w:r>
    </w:p>
    <w:p w:rsidR="0081651D" w:rsidRPr="0006072C" w:rsidRDefault="0081651D" w:rsidP="0081651D">
      <w:pPr>
        <w:ind w:firstLine="540"/>
        <w:jc w:val="both"/>
        <w:rPr>
          <w:sz w:val="22"/>
          <w:szCs w:val="22"/>
        </w:rPr>
      </w:pPr>
      <w:r w:rsidRPr="0006072C">
        <w:rPr>
          <w:sz w:val="22"/>
          <w:szCs w:val="22"/>
        </w:rPr>
        <w:t>Каждому участнику кон</w:t>
      </w:r>
      <w:r w:rsidR="0053446F" w:rsidRPr="0006072C">
        <w:rPr>
          <w:sz w:val="22"/>
          <w:szCs w:val="22"/>
        </w:rPr>
        <w:t>гресса</w:t>
      </w:r>
      <w:r w:rsidRPr="0006072C">
        <w:rPr>
          <w:sz w:val="22"/>
          <w:szCs w:val="22"/>
        </w:rPr>
        <w:t xml:space="preserve"> необходимо оплатить регистрационный взнос в размере </w:t>
      </w:r>
      <w:r w:rsidR="00A57616" w:rsidRPr="0006072C">
        <w:rPr>
          <w:b/>
          <w:sz w:val="22"/>
          <w:szCs w:val="22"/>
        </w:rPr>
        <w:t>5</w:t>
      </w:r>
      <w:r w:rsidR="003A0CAE" w:rsidRPr="0006072C">
        <w:rPr>
          <w:b/>
          <w:sz w:val="22"/>
          <w:szCs w:val="22"/>
        </w:rPr>
        <w:t>5</w:t>
      </w:r>
      <w:r w:rsidR="00A57616" w:rsidRPr="0006072C">
        <w:rPr>
          <w:b/>
          <w:sz w:val="22"/>
          <w:szCs w:val="22"/>
        </w:rPr>
        <w:t>00</w:t>
      </w:r>
      <w:r w:rsidRPr="0006072C">
        <w:rPr>
          <w:sz w:val="22"/>
          <w:szCs w:val="22"/>
        </w:rPr>
        <w:t xml:space="preserve">рублей. </w:t>
      </w:r>
    </w:p>
    <w:p w:rsidR="00A57616" w:rsidRPr="0006072C" w:rsidRDefault="0081651D" w:rsidP="00DF0076">
      <w:pPr>
        <w:ind w:firstLine="540"/>
        <w:jc w:val="both"/>
        <w:rPr>
          <w:sz w:val="22"/>
          <w:szCs w:val="22"/>
        </w:rPr>
      </w:pPr>
      <w:r w:rsidRPr="0006072C">
        <w:rPr>
          <w:sz w:val="22"/>
          <w:szCs w:val="22"/>
        </w:rPr>
        <w:t>Регистрационный взнос включает: участие в церемонии открытия и научных заседаниях, материалы кон</w:t>
      </w:r>
      <w:r w:rsidR="0053446F" w:rsidRPr="0006072C">
        <w:rPr>
          <w:sz w:val="22"/>
          <w:szCs w:val="22"/>
        </w:rPr>
        <w:t>гресса</w:t>
      </w:r>
      <w:r w:rsidRPr="0006072C">
        <w:rPr>
          <w:sz w:val="22"/>
          <w:szCs w:val="22"/>
        </w:rPr>
        <w:t xml:space="preserve"> и папку участника (сертификат, бейдж, блокнот, ручка</w:t>
      </w:r>
      <w:r w:rsidR="00F4197C" w:rsidRPr="0006072C">
        <w:rPr>
          <w:sz w:val="22"/>
          <w:szCs w:val="22"/>
        </w:rPr>
        <w:t>, сувенир</w:t>
      </w:r>
      <w:r w:rsidR="00B7214E" w:rsidRPr="0006072C">
        <w:rPr>
          <w:sz w:val="22"/>
          <w:szCs w:val="22"/>
        </w:rPr>
        <w:t>, диск с материалами кон</w:t>
      </w:r>
      <w:r w:rsidR="0053446F" w:rsidRPr="0006072C">
        <w:rPr>
          <w:sz w:val="22"/>
          <w:szCs w:val="22"/>
        </w:rPr>
        <w:t>гресса</w:t>
      </w:r>
      <w:r w:rsidR="004E229F" w:rsidRPr="0006072C">
        <w:rPr>
          <w:sz w:val="22"/>
          <w:szCs w:val="22"/>
        </w:rPr>
        <w:t>)</w:t>
      </w:r>
      <w:r w:rsidR="004B7AD8" w:rsidRPr="0006072C">
        <w:rPr>
          <w:sz w:val="22"/>
          <w:szCs w:val="22"/>
        </w:rPr>
        <w:t>.</w:t>
      </w:r>
    </w:p>
    <w:p w:rsidR="0081651D" w:rsidRPr="0006072C" w:rsidRDefault="0081651D" w:rsidP="0081651D">
      <w:pPr>
        <w:ind w:firstLine="540"/>
        <w:jc w:val="both"/>
        <w:rPr>
          <w:sz w:val="22"/>
          <w:szCs w:val="22"/>
        </w:rPr>
      </w:pPr>
      <w:r w:rsidRPr="0006072C">
        <w:rPr>
          <w:sz w:val="22"/>
          <w:szCs w:val="22"/>
        </w:rPr>
        <w:t xml:space="preserve">Взносы будут приниматься </w:t>
      </w:r>
      <w:r w:rsidR="004B7AD8" w:rsidRPr="0006072C">
        <w:rPr>
          <w:sz w:val="22"/>
          <w:szCs w:val="22"/>
        </w:rPr>
        <w:t>26</w:t>
      </w:r>
      <w:r w:rsidR="003839BF" w:rsidRPr="0006072C">
        <w:rPr>
          <w:sz w:val="22"/>
          <w:szCs w:val="22"/>
        </w:rPr>
        <w:t xml:space="preserve"> - </w:t>
      </w:r>
      <w:r w:rsidR="004B7AD8" w:rsidRPr="0006072C">
        <w:rPr>
          <w:sz w:val="22"/>
          <w:szCs w:val="22"/>
        </w:rPr>
        <w:t>27мая</w:t>
      </w:r>
      <w:r w:rsidRPr="0006072C">
        <w:rPr>
          <w:sz w:val="22"/>
          <w:szCs w:val="22"/>
        </w:rPr>
        <w:t xml:space="preserve"> при регистрации или перечислением на </w:t>
      </w:r>
      <w:r w:rsidR="00123F06" w:rsidRPr="0006072C">
        <w:rPr>
          <w:b/>
          <w:i/>
          <w:sz w:val="22"/>
          <w:szCs w:val="22"/>
        </w:rPr>
        <w:t xml:space="preserve">счет </w:t>
      </w:r>
      <w:r w:rsidR="004767B7" w:rsidRPr="0006072C">
        <w:rPr>
          <w:b/>
          <w:i/>
          <w:sz w:val="22"/>
          <w:szCs w:val="22"/>
        </w:rPr>
        <w:t>Р</w:t>
      </w:r>
      <w:r w:rsidR="00A57616" w:rsidRPr="0006072C">
        <w:rPr>
          <w:b/>
          <w:i/>
          <w:sz w:val="22"/>
          <w:szCs w:val="22"/>
        </w:rPr>
        <w:t xml:space="preserve">ОО </w:t>
      </w:r>
      <w:r w:rsidR="00123F06" w:rsidRPr="0006072C">
        <w:rPr>
          <w:b/>
          <w:i/>
          <w:sz w:val="22"/>
          <w:szCs w:val="22"/>
        </w:rPr>
        <w:t>«Научно-практическо</w:t>
      </w:r>
      <w:r w:rsidR="00A57616" w:rsidRPr="0006072C">
        <w:rPr>
          <w:b/>
          <w:i/>
          <w:sz w:val="22"/>
          <w:szCs w:val="22"/>
        </w:rPr>
        <w:t>е</w:t>
      </w:r>
      <w:r w:rsidR="00123F06" w:rsidRPr="0006072C">
        <w:rPr>
          <w:b/>
          <w:i/>
          <w:sz w:val="22"/>
          <w:szCs w:val="22"/>
        </w:rPr>
        <w:t xml:space="preserve"> обществ</w:t>
      </w:r>
      <w:r w:rsidR="00A57616" w:rsidRPr="0006072C">
        <w:rPr>
          <w:b/>
          <w:i/>
          <w:sz w:val="22"/>
          <w:szCs w:val="22"/>
        </w:rPr>
        <w:t>о</w:t>
      </w:r>
      <w:r w:rsidR="00123F06" w:rsidRPr="0006072C">
        <w:rPr>
          <w:b/>
          <w:i/>
          <w:sz w:val="22"/>
          <w:szCs w:val="22"/>
        </w:rPr>
        <w:t xml:space="preserve"> травматологов-ортопедов Забайкалья»</w:t>
      </w:r>
      <w:r w:rsidR="00123F06" w:rsidRPr="0006072C">
        <w:rPr>
          <w:sz w:val="22"/>
          <w:szCs w:val="22"/>
        </w:rPr>
        <w:t xml:space="preserve">, в графе назначения платежа указать: </w:t>
      </w:r>
      <w:r w:rsidR="005E5A60" w:rsidRPr="0006072C">
        <w:rPr>
          <w:sz w:val="22"/>
          <w:szCs w:val="22"/>
        </w:rPr>
        <w:t>«</w:t>
      </w:r>
      <w:r w:rsidR="00FA0550" w:rsidRPr="0006072C">
        <w:rPr>
          <w:sz w:val="22"/>
          <w:szCs w:val="22"/>
        </w:rPr>
        <w:t>регистрационный взнос</w:t>
      </w:r>
      <w:r w:rsidR="00FF7409" w:rsidRPr="0006072C">
        <w:rPr>
          <w:sz w:val="22"/>
          <w:szCs w:val="22"/>
        </w:rPr>
        <w:t xml:space="preserve"> (безНДС)</w:t>
      </w:r>
      <w:r w:rsidR="005E5A60" w:rsidRPr="0006072C">
        <w:rPr>
          <w:sz w:val="22"/>
          <w:szCs w:val="22"/>
        </w:rPr>
        <w:t>»</w:t>
      </w:r>
      <w:r w:rsidR="00FA0550" w:rsidRPr="0006072C">
        <w:rPr>
          <w:sz w:val="22"/>
          <w:szCs w:val="22"/>
        </w:rPr>
        <w:t xml:space="preserve">. </w:t>
      </w:r>
      <w:r w:rsidRPr="0006072C">
        <w:rPr>
          <w:sz w:val="22"/>
          <w:szCs w:val="22"/>
        </w:rPr>
        <w:t>Квитанция об оплате должна быть предоставлена при регистрации.</w:t>
      </w:r>
    </w:p>
    <w:p w:rsidR="00FB03EE" w:rsidRPr="0006072C" w:rsidRDefault="00FB03EE" w:rsidP="00FB03EE">
      <w:pPr>
        <w:ind w:firstLine="540"/>
        <w:jc w:val="both"/>
        <w:rPr>
          <w:b/>
          <w:sz w:val="22"/>
          <w:szCs w:val="22"/>
        </w:rPr>
      </w:pPr>
      <w:r w:rsidRPr="0006072C">
        <w:rPr>
          <w:b/>
          <w:sz w:val="22"/>
          <w:szCs w:val="22"/>
        </w:rPr>
        <w:t>Регистрация</w:t>
      </w:r>
    </w:p>
    <w:p w:rsidR="00FB03EE" w:rsidRPr="0006072C" w:rsidRDefault="00FB03EE" w:rsidP="00FB03EE">
      <w:pPr>
        <w:ind w:firstLine="540"/>
        <w:jc w:val="both"/>
        <w:rPr>
          <w:sz w:val="22"/>
          <w:szCs w:val="22"/>
        </w:rPr>
      </w:pPr>
      <w:r w:rsidRPr="0006072C">
        <w:rPr>
          <w:sz w:val="22"/>
          <w:szCs w:val="22"/>
        </w:rPr>
        <w:t xml:space="preserve">Регистрация участников конференции будет осуществляться в гостинице </w:t>
      </w:r>
      <w:r w:rsidR="006E4054" w:rsidRPr="0006072C">
        <w:rPr>
          <w:sz w:val="22"/>
          <w:szCs w:val="22"/>
        </w:rPr>
        <w:t>«Шангри</w:t>
      </w:r>
      <w:r w:rsidR="003B42C6" w:rsidRPr="0006072C">
        <w:rPr>
          <w:sz w:val="22"/>
          <w:szCs w:val="22"/>
        </w:rPr>
        <w:t>-Л</w:t>
      </w:r>
      <w:r w:rsidR="006E4054" w:rsidRPr="0006072C">
        <w:rPr>
          <w:sz w:val="22"/>
          <w:szCs w:val="22"/>
        </w:rPr>
        <w:t>а»</w:t>
      </w:r>
      <w:r w:rsidRPr="0006072C">
        <w:rPr>
          <w:sz w:val="22"/>
          <w:szCs w:val="22"/>
        </w:rPr>
        <w:t xml:space="preserve"> г.Манчжурия (Китай) </w:t>
      </w:r>
      <w:r w:rsidR="004B7AD8" w:rsidRPr="0006072C">
        <w:rPr>
          <w:sz w:val="22"/>
          <w:szCs w:val="22"/>
        </w:rPr>
        <w:t xml:space="preserve">26-27 мая </w:t>
      </w:r>
      <w:r w:rsidRPr="0006072C">
        <w:rPr>
          <w:sz w:val="22"/>
          <w:szCs w:val="22"/>
        </w:rPr>
        <w:t xml:space="preserve"> 20</w:t>
      </w:r>
      <w:r w:rsidR="00902529" w:rsidRPr="0006072C">
        <w:rPr>
          <w:sz w:val="22"/>
          <w:szCs w:val="22"/>
        </w:rPr>
        <w:t>1</w:t>
      </w:r>
      <w:r w:rsidR="004B7AD8" w:rsidRPr="0006072C">
        <w:rPr>
          <w:sz w:val="22"/>
          <w:szCs w:val="22"/>
        </w:rPr>
        <w:t>6</w:t>
      </w:r>
      <w:r w:rsidRPr="0006072C">
        <w:rPr>
          <w:sz w:val="22"/>
          <w:szCs w:val="22"/>
        </w:rPr>
        <w:t>г. с 9-00 до 17-00 местного времени.</w:t>
      </w:r>
    </w:p>
    <w:p w:rsidR="00FB03EE" w:rsidRPr="0006072C" w:rsidRDefault="00FB03EE" w:rsidP="0081651D">
      <w:pPr>
        <w:ind w:firstLine="540"/>
        <w:rPr>
          <w:sz w:val="22"/>
          <w:szCs w:val="22"/>
        </w:rPr>
      </w:pPr>
    </w:p>
    <w:p w:rsidR="004044FB" w:rsidRPr="0006072C" w:rsidRDefault="005D35ED" w:rsidP="005D35ED">
      <w:pPr>
        <w:ind w:firstLine="540"/>
        <w:jc w:val="center"/>
        <w:rPr>
          <w:b/>
          <w:sz w:val="22"/>
          <w:szCs w:val="22"/>
        </w:rPr>
      </w:pPr>
      <w:r w:rsidRPr="0006072C">
        <w:rPr>
          <w:b/>
          <w:sz w:val="22"/>
          <w:szCs w:val="22"/>
        </w:rPr>
        <w:t>КУЛЬТУРНАЯ ПРОГРАММА</w:t>
      </w:r>
    </w:p>
    <w:p w:rsidR="008A1C3E" w:rsidRPr="0006072C" w:rsidRDefault="00C21A14" w:rsidP="005D35ED">
      <w:pPr>
        <w:ind w:firstLine="540"/>
        <w:jc w:val="both"/>
        <w:rPr>
          <w:sz w:val="22"/>
          <w:szCs w:val="22"/>
        </w:rPr>
      </w:pPr>
      <w:r w:rsidRPr="0006072C">
        <w:rPr>
          <w:sz w:val="22"/>
          <w:szCs w:val="22"/>
        </w:rPr>
        <w:t>Всем участникам кон</w:t>
      </w:r>
      <w:r w:rsidR="0053446F" w:rsidRPr="0006072C">
        <w:rPr>
          <w:sz w:val="22"/>
          <w:szCs w:val="22"/>
        </w:rPr>
        <w:t>гресса</w:t>
      </w:r>
      <w:r w:rsidRPr="0006072C">
        <w:rPr>
          <w:sz w:val="22"/>
          <w:szCs w:val="22"/>
        </w:rPr>
        <w:t xml:space="preserve"> будет предложена яркая культурная программа</w:t>
      </w:r>
      <w:r w:rsidR="00A57616" w:rsidRPr="0006072C">
        <w:rPr>
          <w:sz w:val="22"/>
          <w:szCs w:val="22"/>
        </w:rPr>
        <w:t xml:space="preserve"> (на выбор)</w:t>
      </w:r>
      <w:r w:rsidRPr="0006072C">
        <w:rPr>
          <w:sz w:val="22"/>
          <w:szCs w:val="22"/>
        </w:rPr>
        <w:t>:</w:t>
      </w:r>
    </w:p>
    <w:p w:rsidR="00C21A14" w:rsidRPr="0006072C" w:rsidRDefault="00C21A14" w:rsidP="00C21A14">
      <w:pPr>
        <w:numPr>
          <w:ilvl w:val="0"/>
          <w:numId w:val="19"/>
        </w:numPr>
        <w:tabs>
          <w:tab w:val="clear" w:pos="720"/>
          <w:tab w:val="num" w:pos="540"/>
        </w:tabs>
        <w:ind w:left="540"/>
        <w:jc w:val="both"/>
        <w:rPr>
          <w:b/>
          <w:i/>
        </w:rPr>
      </w:pPr>
      <w:r w:rsidRPr="0006072C">
        <w:rPr>
          <w:b/>
          <w:i/>
        </w:rPr>
        <w:t>Обзорная экскурсия по достопримечательностям г.Маньчжурия;</w:t>
      </w:r>
    </w:p>
    <w:p w:rsidR="00C21A14" w:rsidRPr="0006072C" w:rsidRDefault="00C21A14" w:rsidP="00C21A14">
      <w:pPr>
        <w:numPr>
          <w:ilvl w:val="0"/>
          <w:numId w:val="19"/>
        </w:numPr>
        <w:tabs>
          <w:tab w:val="clear" w:pos="720"/>
          <w:tab w:val="num" w:pos="540"/>
        </w:tabs>
        <w:ind w:left="540"/>
        <w:jc w:val="both"/>
        <w:rPr>
          <w:b/>
          <w:i/>
        </w:rPr>
      </w:pPr>
      <w:r w:rsidRPr="0006072C">
        <w:rPr>
          <w:b/>
          <w:i/>
        </w:rPr>
        <w:t>Знакомство с древними традициями Китая (посещение юрт, катание на верблюдах и лошадях, стрельба из лука и др.);</w:t>
      </w:r>
    </w:p>
    <w:p w:rsidR="00C21A14" w:rsidRPr="0006072C" w:rsidRDefault="00C21A14" w:rsidP="00C21A14">
      <w:pPr>
        <w:numPr>
          <w:ilvl w:val="0"/>
          <w:numId w:val="19"/>
        </w:numPr>
        <w:tabs>
          <w:tab w:val="clear" w:pos="720"/>
          <w:tab w:val="num" w:pos="540"/>
        </w:tabs>
        <w:ind w:left="540"/>
        <w:jc w:val="both"/>
        <w:rPr>
          <w:b/>
          <w:i/>
        </w:rPr>
      </w:pPr>
      <w:r w:rsidRPr="0006072C">
        <w:rPr>
          <w:b/>
          <w:i/>
        </w:rPr>
        <w:t>Посещение озера Джалайнор (катание на катере, рыбалка);</w:t>
      </w:r>
    </w:p>
    <w:p w:rsidR="00C21A14" w:rsidRPr="0006072C" w:rsidRDefault="00C21A14" w:rsidP="00C21A14">
      <w:pPr>
        <w:numPr>
          <w:ilvl w:val="0"/>
          <w:numId w:val="19"/>
        </w:numPr>
        <w:tabs>
          <w:tab w:val="clear" w:pos="720"/>
          <w:tab w:val="num" w:pos="540"/>
        </w:tabs>
        <w:ind w:left="540"/>
        <w:jc w:val="both"/>
        <w:rPr>
          <w:b/>
          <w:i/>
        </w:rPr>
      </w:pPr>
      <w:r w:rsidRPr="0006072C">
        <w:rPr>
          <w:b/>
          <w:i/>
        </w:rPr>
        <w:t>Традиционная китайская кухня;</w:t>
      </w:r>
    </w:p>
    <w:p w:rsidR="00C21A14" w:rsidRPr="0006072C" w:rsidRDefault="00C21A14" w:rsidP="00C21A14">
      <w:pPr>
        <w:numPr>
          <w:ilvl w:val="0"/>
          <w:numId w:val="19"/>
        </w:numPr>
        <w:tabs>
          <w:tab w:val="clear" w:pos="720"/>
          <w:tab w:val="num" w:pos="540"/>
        </w:tabs>
        <w:ind w:left="540"/>
        <w:jc w:val="both"/>
        <w:rPr>
          <w:b/>
          <w:i/>
        </w:rPr>
      </w:pPr>
      <w:r w:rsidRPr="0006072C">
        <w:rPr>
          <w:b/>
          <w:i/>
        </w:rPr>
        <w:t xml:space="preserve">Посещение </w:t>
      </w:r>
      <w:r w:rsidR="003839BF" w:rsidRPr="0006072C">
        <w:rPr>
          <w:b/>
          <w:i/>
        </w:rPr>
        <w:t>«О</w:t>
      </w:r>
      <w:r w:rsidRPr="0006072C">
        <w:rPr>
          <w:b/>
          <w:i/>
        </w:rPr>
        <w:t>строва любви</w:t>
      </w:r>
      <w:r w:rsidR="003839BF" w:rsidRPr="0006072C">
        <w:rPr>
          <w:b/>
          <w:i/>
        </w:rPr>
        <w:t>»</w:t>
      </w:r>
      <w:r w:rsidRPr="0006072C">
        <w:rPr>
          <w:b/>
          <w:i/>
        </w:rPr>
        <w:t>;</w:t>
      </w:r>
    </w:p>
    <w:p w:rsidR="00C21A14" w:rsidRPr="0006072C" w:rsidRDefault="00C21A14" w:rsidP="00C21A14">
      <w:pPr>
        <w:numPr>
          <w:ilvl w:val="0"/>
          <w:numId w:val="19"/>
        </w:numPr>
        <w:tabs>
          <w:tab w:val="clear" w:pos="720"/>
          <w:tab w:val="num" w:pos="540"/>
        </w:tabs>
        <w:ind w:left="540"/>
        <w:jc w:val="both"/>
        <w:rPr>
          <w:b/>
          <w:i/>
        </w:rPr>
      </w:pPr>
      <w:r w:rsidRPr="0006072C">
        <w:rPr>
          <w:b/>
          <w:i/>
        </w:rPr>
        <w:t>Водно-оздоровительные процедуры</w:t>
      </w:r>
      <w:r w:rsidR="003839BF" w:rsidRPr="0006072C">
        <w:rPr>
          <w:b/>
          <w:i/>
        </w:rPr>
        <w:t>, все виды китайского массажа и др.</w:t>
      </w:r>
      <w:r w:rsidRPr="0006072C">
        <w:rPr>
          <w:b/>
          <w:i/>
        </w:rPr>
        <w:t>;</w:t>
      </w:r>
    </w:p>
    <w:p w:rsidR="00C21A14" w:rsidRPr="0006072C" w:rsidRDefault="00C21A14" w:rsidP="00C21A14">
      <w:pPr>
        <w:numPr>
          <w:ilvl w:val="0"/>
          <w:numId w:val="19"/>
        </w:numPr>
        <w:tabs>
          <w:tab w:val="clear" w:pos="720"/>
          <w:tab w:val="num" w:pos="540"/>
        </w:tabs>
        <w:ind w:left="540"/>
        <w:jc w:val="both"/>
        <w:rPr>
          <w:b/>
          <w:i/>
        </w:rPr>
      </w:pPr>
      <w:r w:rsidRPr="0006072C">
        <w:rPr>
          <w:b/>
          <w:i/>
        </w:rPr>
        <w:t>Ночная дискотека, бары, рестораны;</w:t>
      </w:r>
    </w:p>
    <w:p w:rsidR="00C21A14" w:rsidRPr="0006072C" w:rsidRDefault="00C21A14" w:rsidP="00C21A14">
      <w:pPr>
        <w:numPr>
          <w:ilvl w:val="0"/>
          <w:numId w:val="19"/>
        </w:numPr>
        <w:tabs>
          <w:tab w:val="clear" w:pos="720"/>
          <w:tab w:val="num" w:pos="540"/>
        </w:tabs>
        <w:ind w:left="540"/>
        <w:jc w:val="both"/>
        <w:rPr>
          <w:b/>
          <w:i/>
        </w:rPr>
      </w:pPr>
      <w:r w:rsidRPr="0006072C">
        <w:rPr>
          <w:b/>
          <w:i/>
        </w:rPr>
        <w:t>Шопинг.</w:t>
      </w:r>
    </w:p>
    <w:sectPr w:rsidR="00C21A14" w:rsidRPr="0006072C" w:rsidSect="00232700">
      <w:footerReference w:type="even" r:id="rId11"/>
      <w:footerReference w:type="default" r:id="rId12"/>
      <w:pgSz w:w="8419" w:h="11906" w:orient="landscape"/>
      <w:pgMar w:top="426" w:right="567" w:bottom="36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36" w:rsidRDefault="004D5B36">
      <w:r>
        <w:separator/>
      </w:r>
    </w:p>
  </w:endnote>
  <w:endnote w:type="continuationSeparator" w:id="1">
    <w:p w:rsidR="004D5B36" w:rsidRDefault="004D5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BF" w:rsidRDefault="0071499E" w:rsidP="00D83C90">
    <w:pPr>
      <w:pStyle w:val="a4"/>
      <w:framePr w:wrap="around" w:vAnchor="text" w:hAnchor="margin" w:xAlign="outside" w:y="1"/>
      <w:rPr>
        <w:rStyle w:val="a5"/>
      </w:rPr>
    </w:pPr>
    <w:r>
      <w:rPr>
        <w:rStyle w:val="a5"/>
      </w:rPr>
      <w:fldChar w:fldCharType="begin"/>
    </w:r>
    <w:r w:rsidR="003839BF">
      <w:rPr>
        <w:rStyle w:val="a5"/>
      </w:rPr>
      <w:instrText xml:space="preserve">PAGE  </w:instrText>
    </w:r>
    <w:r>
      <w:rPr>
        <w:rStyle w:val="a5"/>
      </w:rPr>
      <w:fldChar w:fldCharType="end"/>
    </w:r>
  </w:p>
  <w:p w:rsidR="003839BF" w:rsidRDefault="003839BF" w:rsidP="00A011C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BF" w:rsidRDefault="0071499E" w:rsidP="00D83C90">
    <w:pPr>
      <w:pStyle w:val="a4"/>
      <w:framePr w:wrap="around" w:vAnchor="text" w:hAnchor="margin" w:xAlign="outside" w:y="1"/>
      <w:rPr>
        <w:rStyle w:val="a5"/>
      </w:rPr>
    </w:pPr>
    <w:r>
      <w:rPr>
        <w:rStyle w:val="a5"/>
      </w:rPr>
      <w:fldChar w:fldCharType="begin"/>
    </w:r>
    <w:r w:rsidR="003839BF">
      <w:rPr>
        <w:rStyle w:val="a5"/>
      </w:rPr>
      <w:instrText xml:space="preserve">PAGE  </w:instrText>
    </w:r>
    <w:r>
      <w:rPr>
        <w:rStyle w:val="a5"/>
      </w:rPr>
      <w:fldChar w:fldCharType="separate"/>
    </w:r>
    <w:r w:rsidR="00F802C0">
      <w:rPr>
        <w:rStyle w:val="a5"/>
        <w:noProof/>
      </w:rPr>
      <w:t>14</w:t>
    </w:r>
    <w:r>
      <w:rPr>
        <w:rStyle w:val="a5"/>
      </w:rPr>
      <w:fldChar w:fldCharType="end"/>
    </w:r>
  </w:p>
  <w:p w:rsidR="003839BF" w:rsidRDefault="003839BF" w:rsidP="00A011C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36" w:rsidRDefault="004D5B36">
      <w:r>
        <w:separator/>
      </w:r>
    </w:p>
  </w:footnote>
  <w:footnote w:type="continuationSeparator" w:id="1">
    <w:p w:rsidR="004D5B36" w:rsidRDefault="004D5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FA7"/>
    <w:multiLevelType w:val="hybridMultilevel"/>
    <w:tmpl w:val="7180A87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1833853"/>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4A4CD8"/>
    <w:multiLevelType w:val="hybridMultilevel"/>
    <w:tmpl w:val="7C0C5D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123137C"/>
    <w:multiLevelType w:val="hybridMultilevel"/>
    <w:tmpl w:val="5052E13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AD1EDC"/>
    <w:multiLevelType w:val="hybridMultilevel"/>
    <w:tmpl w:val="4802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60608"/>
    <w:multiLevelType w:val="multilevel"/>
    <w:tmpl w:val="705A93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6426D6"/>
    <w:multiLevelType w:val="hybridMultilevel"/>
    <w:tmpl w:val="11CC2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2B6E3B"/>
    <w:multiLevelType w:val="hybridMultilevel"/>
    <w:tmpl w:val="3936409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FE712AF"/>
    <w:multiLevelType w:val="hybridMultilevel"/>
    <w:tmpl w:val="FA16E0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B062D4A"/>
    <w:multiLevelType w:val="hybridMultilevel"/>
    <w:tmpl w:val="6E788EAC"/>
    <w:lvl w:ilvl="0" w:tplc="D5827CD0">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C934823"/>
    <w:multiLevelType w:val="hybridMultilevel"/>
    <w:tmpl w:val="93244C06"/>
    <w:lvl w:ilvl="0" w:tplc="0419000F">
      <w:start w:val="1"/>
      <w:numFmt w:val="decimal"/>
      <w:lvlText w:val="%1."/>
      <w:lvlJc w:val="left"/>
      <w:pPr>
        <w:tabs>
          <w:tab w:val="num" w:pos="800"/>
        </w:tabs>
        <w:ind w:left="800" w:hanging="360"/>
      </w:pPr>
    </w:lvl>
    <w:lvl w:ilvl="1" w:tplc="0419000D">
      <w:start w:val="1"/>
      <w:numFmt w:val="bullet"/>
      <w:lvlText w:val=""/>
      <w:lvlJc w:val="left"/>
      <w:pPr>
        <w:tabs>
          <w:tab w:val="num" w:pos="1520"/>
        </w:tabs>
        <w:ind w:left="1520" w:hanging="360"/>
      </w:pPr>
      <w:rPr>
        <w:rFonts w:ascii="Wingdings" w:hAnsi="Wingdings" w:hint="default"/>
      </w:rPr>
    </w:lvl>
    <w:lvl w:ilvl="2" w:tplc="0419001B">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nsid w:val="2D0F6618"/>
    <w:multiLevelType w:val="hybridMultilevel"/>
    <w:tmpl w:val="705A93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35088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D69256D"/>
    <w:multiLevelType w:val="multilevel"/>
    <w:tmpl w:val="E564E0D0"/>
    <w:lvl w:ilvl="0">
      <w:start w:val="1"/>
      <w:numFmt w:val="bullet"/>
      <w:lvlText w:val=""/>
      <w:lvlJc w:val="left"/>
      <w:pPr>
        <w:tabs>
          <w:tab w:val="num" w:pos="1260"/>
        </w:tabs>
        <w:ind w:left="12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2365C80"/>
    <w:multiLevelType w:val="hybridMultilevel"/>
    <w:tmpl w:val="DAB61AB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5">
    <w:nsid w:val="4463458D"/>
    <w:multiLevelType w:val="hybridMultilevel"/>
    <w:tmpl w:val="63A4267A"/>
    <w:lvl w:ilvl="0" w:tplc="AE78B3E2">
      <w:start w:val="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632BF3"/>
    <w:multiLevelType w:val="hybridMultilevel"/>
    <w:tmpl w:val="83F4CC90"/>
    <w:lvl w:ilvl="0" w:tplc="F5C400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ED57F5B"/>
    <w:multiLevelType w:val="hybridMultilevel"/>
    <w:tmpl w:val="3F4000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1516937"/>
    <w:multiLevelType w:val="hybridMultilevel"/>
    <w:tmpl w:val="93244C06"/>
    <w:lvl w:ilvl="0" w:tplc="0419000F">
      <w:start w:val="1"/>
      <w:numFmt w:val="decimal"/>
      <w:lvlText w:val="%1."/>
      <w:lvlJc w:val="left"/>
      <w:pPr>
        <w:tabs>
          <w:tab w:val="num" w:pos="800"/>
        </w:tabs>
        <w:ind w:left="800" w:hanging="360"/>
      </w:pPr>
    </w:lvl>
    <w:lvl w:ilvl="1" w:tplc="0419000D">
      <w:start w:val="1"/>
      <w:numFmt w:val="bullet"/>
      <w:lvlText w:val=""/>
      <w:lvlJc w:val="left"/>
      <w:pPr>
        <w:tabs>
          <w:tab w:val="num" w:pos="1520"/>
        </w:tabs>
        <w:ind w:left="1520" w:hanging="360"/>
      </w:pPr>
      <w:rPr>
        <w:rFonts w:ascii="Wingdings" w:hAnsi="Wingdings" w:hint="default"/>
      </w:rPr>
    </w:lvl>
    <w:lvl w:ilvl="2" w:tplc="0419001B">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9">
    <w:nsid w:val="56042211"/>
    <w:multiLevelType w:val="multilevel"/>
    <w:tmpl w:val="4DB6B1C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nsid w:val="58795B16"/>
    <w:multiLevelType w:val="hybridMultilevel"/>
    <w:tmpl w:val="9EBAD4B8"/>
    <w:lvl w:ilvl="0" w:tplc="50F6667A">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CE03998"/>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CF15250"/>
    <w:multiLevelType w:val="multilevel"/>
    <w:tmpl w:val="51EC2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FE76C58"/>
    <w:multiLevelType w:val="multilevel"/>
    <w:tmpl w:val="579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C6E1E"/>
    <w:multiLevelType w:val="hybridMultilevel"/>
    <w:tmpl w:val="963C07C6"/>
    <w:lvl w:ilvl="0" w:tplc="93B297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9B30D0"/>
    <w:multiLevelType w:val="hybridMultilevel"/>
    <w:tmpl w:val="CC08ED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5F77A65"/>
    <w:multiLevelType w:val="hybridMultilevel"/>
    <w:tmpl w:val="51EC2A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E2F31"/>
    <w:multiLevelType w:val="hybridMultilevel"/>
    <w:tmpl w:val="933C052E"/>
    <w:lvl w:ilvl="0" w:tplc="4ECE8C1C">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399170F"/>
    <w:multiLevelType w:val="multilevel"/>
    <w:tmpl w:val="A77831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3F00299"/>
    <w:multiLevelType w:val="multilevel"/>
    <w:tmpl w:val="C916070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30">
    <w:nsid w:val="7C022605"/>
    <w:multiLevelType w:val="hybridMultilevel"/>
    <w:tmpl w:val="EA72DB3A"/>
    <w:lvl w:ilvl="0" w:tplc="23F6E070">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E2B7C7E"/>
    <w:multiLevelType w:val="hybridMultilevel"/>
    <w:tmpl w:val="7180A87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17"/>
  </w:num>
  <w:num w:numId="3">
    <w:abstractNumId w:val="14"/>
  </w:num>
  <w:num w:numId="4">
    <w:abstractNumId w:val="6"/>
  </w:num>
  <w:num w:numId="5">
    <w:abstractNumId w:val="12"/>
  </w:num>
  <w:num w:numId="6">
    <w:abstractNumId w:val="29"/>
  </w:num>
  <w:num w:numId="7">
    <w:abstractNumId w:val="26"/>
  </w:num>
  <w:num w:numId="8">
    <w:abstractNumId w:val="1"/>
  </w:num>
  <w:num w:numId="9">
    <w:abstractNumId w:val="11"/>
  </w:num>
  <w:num w:numId="10">
    <w:abstractNumId w:val="30"/>
  </w:num>
  <w:num w:numId="11">
    <w:abstractNumId w:val="20"/>
  </w:num>
  <w:num w:numId="12">
    <w:abstractNumId w:val="28"/>
  </w:num>
  <w:num w:numId="13">
    <w:abstractNumId w:val="25"/>
  </w:num>
  <w:num w:numId="14">
    <w:abstractNumId w:val="19"/>
  </w:num>
  <w:num w:numId="15">
    <w:abstractNumId w:val="7"/>
  </w:num>
  <w:num w:numId="16">
    <w:abstractNumId w:val="5"/>
  </w:num>
  <w:num w:numId="17">
    <w:abstractNumId w:val="0"/>
  </w:num>
  <w:num w:numId="18">
    <w:abstractNumId w:val="22"/>
  </w:num>
  <w:num w:numId="19">
    <w:abstractNumId w:val="4"/>
  </w:num>
  <w:num w:numId="20">
    <w:abstractNumId w:val="2"/>
  </w:num>
  <w:num w:numId="21">
    <w:abstractNumId w:val="8"/>
  </w:num>
  <w:num w:numId="22">
    <w:abstractNumId w:val="21"/>
  </w:num>
  <w:num w:numId="23">
    <w:abstractNumId w:val="13"/>
  </w:num>
  <w:num w:numId="24">
    <w:abstractNumId w:val="24"/>
  </w:num>
  <w:num w:numId="25">
    <w:abstractNumId w:val="15"/>
  </w:num>
  <w:num w:numId="26">
    <w:abstractNumId w:val="23"/>
  </w:num>
  <w:num w:numId="27">
    <w:abstractNumId w:val="31"/>
  </w:num>
  <w:num w:numId="28">
    <w:abstractNumId w:val="9"/>
  </w:num>
  <w:num w:numId="29">
    <w:abstractNumId w:val="3"/>
  </w:num>
  <w:num w:numId="30">
    <w:abstractNumId w:val="16"/>
  </w:num>
  <w:num w:numId="31">
    <w:abstractNumId w:val="27"/>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bookFoldPrinting/>
  <w:noPunctuationKerning/>
  <w:characterSpacingControl w:val="doNotCompress"/>
  <w:footnotePr>
    <w:footnote w:id="0"/>
    <w:footnote w:id="1"/>
  </w:footnotePr>
  <w:endnotePr>
    <w:endnote w:id="0"/>
    <w:endnote w:id="1"/>
  </w:endnotePr>
  <w:compat>
    <w:useFELayout/>
  </w:compat>
  <w:rsids>
    <w:rsidRoot w:val="000609E0"/>
    <w:rsid w:val="0001665E"/>
    <w:rsid w:val="000175BD"/>
    <w:rsid w:val="0004022E"/>
    <w:rsid w:val="00042C6C"/>
    <w:rsid w:val="000444F9"/>
    <w:rsid w:val="000477DD"/>
    <w:rsid w:val="00051FD0"/>
    <w:rsid w:val="000566B0"/>
    <w:rsid w:val="0006072C"/>
    <w:rsid w:val="000609E0"/>
    <w:rsid w:val="000655DD"/>
    <w:rsid w:val="00072C7A"/>
    <w:rsid w:val="00081F1E"/>
    <w:rsid w:val="00087327"/>
    <w:rsid w:val="00087B03"/>
    <w:rsid w:val="000B03C3"/>
    <w:rsid w:val="000B3F43"/>
    <w:rsid w:val="000C6022"/>
    <w:rsid w:val="000D51F4"/>
    <w:rsid w:val="000E7550"/>
    <w:rsid w:val="000F6D7A"/>
    <w:rsid w:val="00107209"/>
    <w:rsid w:val="00110E3C"/>
    <w:rsid w:val="00122907"/>
    <w:rsid w:val="00123F06"/>
    <w:rsid w:val="00126EF2"/>
    <w:rsid w:val="00131AB2"/>
    <w:rsid w:val="00132DFE"/>
    <w:rsid w:val="00135EE5"/>
    <w:rsid w:val="001409A8"/>
    <w:rsid w:val="001452CA"/>
    <w:rsid w:val="00152398"/>
    <w:rsid w:val="00156F23"/>
    <w:rsid w:val="00157B83"/>
    <w:rsid w:val="00163D06"/>
    <w:rsid w:val="0016514A"/>
    <w:rsid w:val="00167E15"/>
    <w:rsid w:val="001726CF"/>
    <w:rsid w:val="00190277"/>
    <w:rsid w:val="00194AF3"/>
    <w:rsid w:val="001A0B25"/>
    <w:rsid w:val="001A3FB9"/>
    <w:rsid w:val="001B2C7A"/>
    <w:rsid w:val="001C46F0"/>
    <w:rsid w:val="001C67C1"/>
    <w:rsid w:val="001D2987"/>
    <w:rsid w:val="001E18F8"/>
    <w:rsid w:val="001F4319"/>
    <w:rsid w:val="00205011"/>
    <w:rsid w:val="00232700"/>
    <w:rsid w:val="00272CE8"/>
    <w:rsid w:val="0029461F"/>
    <w:rsid w:val="002A1C39"/>
    <w:rsid w:val="002A5687"/>
    <w:rsid w:val="002B256C"/>
    <w:rsid w:val="002B2C37"/>
    <w:rsid w:val="002C46A0"/>
    <w:rsid w:val="002E021D"/>
    <w:rsid w:val="002E118F"/>
    <w:rsid w:val="002F32C5"/>
    <w:rsid w:val="00304B48"/>
    <w:rsid w:val="003149BA"/>
    <w:rsid w:val="00320583"/>
    <w:rsid w:val="003205ED"/>
    <w:rsid w:val="003328BC"/>
    <w:rsid w:val="00344F00"/>
    <w:rsid w:val="003473DF"/>
    <w:rsid w:val="003736B5"/>
    <w:rsid w:val="00376DF0"/>
    <w:rsid w:val="003839BF"/>
    <w:rsid w:val="0038414E"/>
    <w:rsid w:val="003A0B15"/>
    <w:rsid w:val="003A0CAE"/>
    <w:rsid w:val="003B42C6"/>
    <w:rsid w:val="003B7820"/>
    <w:rsid w:val="003C79C2"/>
    <w:rsid w:val="003E2A8F"/>
    <w:rsid w:val="003F5D3F"/>
    <w:rsid w:val="004044FB"/>
    <w:rsid w:val="0041046C"/>
    <w:rsid w:val="00461E1E"/>
    <w:rsid w:val="00471152"/>
    <w:rsid w:val="004767B7"/>
    <w:rsid w:val="004877D6"/>
    <w:rsid w:val="00492181"/>
    <w:rsid w:val="00492E16"/>
    <w:rsid w:val="0049424B"/>
    <w:rsid w:val="00496495"/>
    <w:rsid w:val="004B7AD8"/>
    <w:rsid w:val="004C04C0"/>
    <w:rsid w:val="004C1F9A"/>
    <w:rsid w:val="004D4ABC"/>
    <w:rsid w:val="004D5B36"/>
    <w:rsid w:val="004E229F"/>
    <w:rsid w:val="00501B0A"/>
    <w:rsid w:val="00504668"/>
    <w:rsid w:val="0053446F"/>
    <w:rsid w:val="00536FB2"/>
    <w:rsid w:val="00545B4C"/>
    <w:rsid w:val="00550190"/>
    <w:rsid w:val="00552A14"/>
    <w:rsid w:val="00557B17"/>
    <w:rsid w:val="0059203F"/>
    <w:rsid w:val="00592569"/>
    <w:rsid w:val="00593BC0"/>
    <w:rsid w:val="0059581E"/>
    <w:rsid w:val="00597B93"/>
    <w:rsid w:val="005A08DA"/>
    <w:rsid w:val="005B6D13"/>
    <w:rsid w:val="005B7B68"/>
    <w:rsid w:val="005C412F"/>
    <w:rsid w:val="005C4F7D"/>
    <w:rsid w:val="005D35ED"/>
    <w:rsid w:val="005D5E31"/>
    <w:rsid w:val="005E5A60"/>
    <w:rsid w:val="00604157"/>
    <w:rsid w:val="0063483D"/>
    <w:rsid w:val="006366A2"/>
    <w:rsid w:val="006400C9"/>
    <w:rsid w:val="0064024D"/>
    <w:rsid w:val="006423B9"/>
    <w:rsid w:val="006653E8"/>
    <w:rsid w:val="006877E0"/>
    <w:rsid w:val="006D66AB"/>
    <w:rsid w:val="006E4054"/>
    <w:rsid w:val="006E70C0"/>
    <w:rsid w:val="006F063A"/>
    <w:rsid w:val="006F2C8E"/>
    <w:rsid w:val="006F7A21"/>
    <w:rsid w:val="006F7B5E"/>
    <w:rsid w:val="0071499E"/>
    <w:rsid w:val="007211B3"/>
    <w:rsid w:val="0072190B"/>
    <w:rsid w:val="0076318A"/>
    <w:rsid w:val="007664A4"/>
    <w:rsid w:val="007771A2"/>
    <w:rsid w:val="00791561"/>
    <w:rsid w:val="00794B82"/>
    <w:rsid w:val="00797E97"/>
    <w:rsid w:val="007A43FE"/>
    <w:rsid w:val="007A622A"/>
    <w:rsid w:val="007B4C87"/>
    <w:rsid w:val="007B66E8"/>
    <w:rsid w:val="007C2172"/>
    <w:rsid w:val="007E4387"/>
    <w:rsid w:val="0080161B"/>
    <w:rsid w:val="00805AAE"/>
    <w:rsid w:val="0081651D"/>
    <w:rsid w:val="00826CA4"/>
    <w:rsid w:val="00830148"/>
    <w:rsid w:val="008308AE"/>
    <w:rsid w:val="0084105F"/>
    <w:rsid w:val="00846261"/>
    <w:rsid w:val="008464DD"/>
    <w:rsid w:val="0085368C"/>
    <w:rsid w:val="00866D25"/>
    <w:rsid w:val="008773D2"/>
    <w:rsid w:val="0088201B"/>
    <w:rsid w:val="00884DAE"/>
    <w:rsid w:val="008856D5"/>
    <w:rsid w:val="008A084C"/>
    <w:rsid w:val="008A0EBD"/>
    <w:rsid w:val="008A1C3E"/>
    <w:rsid w:val="008A61AE"/>
    <w:rsid w:val="008D0288"/>
    <w:rsid w:val="008D4A01"/>
    <w:rsid w:val="008E5D94"/>
    <w:rsid w:val="008E636D"/>
    <w:rsid w:val="008F2CB6"/>
    <w:rsid w:val="00902529"/>
    <w:rsid w:val="00926D3E"/>
    <w:rsid w:val="00961F1D"/>
    <w:rsid w:val="009865FA"/>
    <w:rsid w:val="00990558"/>
    <w:rsid w:val="00991870"/>
    <w:rsid w:val="00993A9B"/>
    <w:rsid w:val="009943C5"/>
    <w:rsid w:val="00994DC5"/>
    <w:rsid w:val="009A6349"/>
    <w:rsid w:val="009F1A10"/>
    <w:rsid w:val="009F7C82"/>
    <w:rsid w:val="00A011CF"/>
    <w:rsid w:val="00A026A1"/>
    <w:rsid w:val="00A17A3C"/>
    <w:rsid w:val="00A331B5"/>
    <w:rsid w:val="00A44B48"/>
    <w:rsid w:val="00A459EB"/>
    <w:rsid w:val="00A54077"/>
    <w:rsid w:val="00A57616"/>
    <w:rsid w:val="00A8193D"/>
    <w:rsid w:val="00A90EC5"/>
    <w:rsid w:val="00AB0674"/>
    <w:rsid w:val="00AC0271"/>
    <w:rsid w:val="00AC3987"/>
    <w:rsid w:val="00AC4FCC"/>
    <w:rsid w:val="00AD685A"/>
    <w:rsid w:val="00AE0FC5"/>
    <w:rsid w:val="00B0068A"/>
    <w:rsid w:val="00B15F6D"/>
    <w:rsid w:val="00B327D6"/>
    <w:rsid w:val="00B32E30"/>
    <w:rsid w:val="00B36B8D"/>
    <w:rsid w:val="00B446A1"/>
    <w:rsid w:val="00B61714"/>
    <w:rsid w:val="00B6306B"/>
    <w:rsid w:val="00B65E56"/>
    <w:rsid w:val="00B7214E"/>
    <w:rsid w:val="00B87A2B"/>
    <w:rsid w:val="00B90C9E"/>
    <w:rsid w:val="00B97E5A"/>
    <w:rsid w:val="00BA31DF"/>
    <w:rsid w:val="00BB0904"/>
    <w:rsid w:val="00BB33DD"/>
    <w:rsid w:val="00BB747C"/>
    <w:rsid w:val="00BC0033"/>
    <w:rsid w:val="00BC2706"/>
    <w:rsid w:val="00BC4180"/>
    <w:rsid w:val="00BC4CAF"/>
    <w:rsid w:val="00BC5DD3"/>
    <w:rsid w:val="00BD05A1"/>
    <w:rsid w:val="00BD09E8"/>
    <w:rsid w:val="00BE4B37"/>
    <w:rsid w:val="00BE560D"/>
    <w:rsid w:val="00BF2ED5"/>
    <w:rsid w:val="00BF4C37"/>
    <w:rsid w:val="00C173A2"/>
    <w:rsid w:val="00C21A14"/>
    <w:rsid w:val="00C21A4C"/>
    <w:rsid w:val="00C24FC4"/>
    <w:rsid w:val="00C27C19"/>
    <w:rsid w:val="00C47204"/>
    <w:rsid w:val="00C5349A"/>
    <w:rsid w:val="00C60032"/>
    <w:rsid w:val="00C83109"/>
    <w:rsid w:val="00C90BF1"/>
    <w:rsid w:val="00CA26D3"/>
    <w:rsid w:val="00CD0F30"/>
    <w:rsid w:val="00CD284D"/>
    <w:rsid w:val="00CD552A"/>
    <w:rsid w:val="00CE2271"/>
    <w:rsid w:val="00CF1BCD"/>
    <w:rsid w:val="00CF4AD2"/>
    <w:rsid w:val="00CF7C60"/>
    <w:rsid w:val="00D11BD7"/>
    <w:rsid w:val="00D227F1"/>
    <w:rsid w:val="00D24526"/>
    <w:rsid w:val="00D35E12"/>
    <w:rsid w:val="00D35E27"/>
    <w:rsid w:val="00D417FF"/>
    <w:rsid w:val="00D51B08"/>
    <w:rsid w:val="00D60779"/>
    <w:rsid w:val="00D61DBF"/>
    <w:rsid w:val="00D76CF4"/>
    <w:rsid w:val="00D83C90"/>
    <w:rsid w:val="00DB04D3"/>
    <w:rsid w:val="00DB68E5"/>
    <w:rsid w:val="00DB78F4"/>
    <w:rsid w:val="00DC0898"/>
    <w:rsid w:val="00DC0B44"/>
    <w:rsid w:val="00DC47CD"/>
    <w:rsid w:val="00DD5C8C"/>
    <w:rsid w:val="00DE0102"/>
    <w:rsid w:val="00DF0076"/>
    <w:rsid w:val="00E041E2"/>
    <w:rsid w:val="00E1123F"/>
    <w:rsid w:val="00E15EDC"/>
    <w:rsid w:val="00E25643"/>
    <w:rsid w:val="00E604BC"/>
    <w:rsid w:val="00E751B3"/>
    <w:rsid w:val="00E81D19"/>
    <w:rsid w:val="00E8785D"/>
    <w:rsid w:val="00E90853"/>
    <w:rsid w:val="00E94B31"/>
    <w:rsid w:val="00E952F6"/>
    <w:rsid w:val="00EA3B16"/>
    <w:rsid w:val="00EB1ABF"/>
    <w:rsid w:val="00EB2301"/>
    <w:rsid w:val="00EC6D66"/>
    <w:rsid w:val="00EE2614"/>
    <w:rsid w:val="00EE4A84"/>
    <w:rsid w:val="00F24829"/>
    <w:rsid w:val="00F26BA7"/>
    <w:rsid w:val="00F4197C"/>
    <w:rsid w:val="00F41F89"/>
    <w:rsid w:val="00F57E47"/>
    <w:rsid w:val="00F71B9F"/>
    <w:rsid w:val="00F802C0"/>
    <w:rsid w:val="00F9355C"/>
    <w:rsid w:val="00F96A1D"/>
    <w:rsid w:val="00FA0550"/>
    <w:rsid w:val="00FB03EE"/>
    <w:rsid w:val="00FC6988"/>
    <w:rsid w:val="00FD27E0"/>
    <w:rsid w:val="00FD645A"/>
    <w:rsid w:val="00FE0C76"/>
    <w:rsid w:val="00FF15A9"/>
    <w:rsid w:val="00FF1F57"/>
    <w:rsid w:val="00FF7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D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5AAE"/>
    <w:rPr>
      <w:color w:val="0000FF"/>
      <w:u w:val="single"/>
    </w:rPr>
  </w:style>
  <w:style w:type="paragraph" w:styleId="HTML">
    <w:name w:val="HTML Preformatted"/>
    <w:basedOn w:val="a"/>
    <w:rsid w:val="0059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rsid w:val="00DB78F4"/>
    <w:pPr>
      <w:tabs>
        <w:tab w:val="center" w:pos="4677"/>
        <w:tab w:val="right" w:pos="9355"/>
      </w:tabs>
    </w:pPr>
  </w:style>
  <w:style w:type="character" w:styleId="a5">
    <w:name w:val="page number"/>
    <w:basedOn w:val="a0"/>
    <w:rsid w:val="00DB78F4"/>
  </w:style>
  <w:style w:type="table" w:styleId="a6">
    <w:name w:val="Table Grid"/>
    <w:basedOn w:val="a1"/>
    <w:rsid w:val="00FA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157B83"/>
  </w:style>
  <w:style w:type="paragraph" w:styleId="a7">
    <w:name w:val="List Paragraph"/>
    <w:basedOn w:val="a"/>
    <w:uiPriority w:val="34"/>
    <w:qFormat/>
    <w:rsid w:val="00501B0A"/>
    <w:pPr>
      <w:ind w:left="720"/>
      <w:contextualSpacing/>
    </w:pPr>
  </w:style>
  <w:style w:type="paragraph" w:styleId="a8">
    <w:name w:val="footnote text"/>
    <w:basedOn w:val="a"/>
    <w:link w:val="a9"/>
    <w:rsid w:val="00EC6D66"/>
    <w:rPr>
      <w:sz w:val="20"/>
      <w:szCs w:val="20"/>
    </w:rPr>
  </w:style>
  <w:style w:type="character" w:customStyle="1" w:styleId="a9">
    <w:name w:val="Текст сноски Знак"/>
    <w:link w:val="a8"/>
    <w:rsid w:val="00EC6D66"/>
    <w:rPr>
      <w:lang w:eastAsia="ru-RU"/>
    </w:rPr>
  </w:style>
  <w:style w:type="character" w:styleId="aa">
    <w:name w:val="footnote reference"/>
    <w:rsid w:val="00EC6D66"/>
    <w:rPr>
      <w:vertAlign w:val="superscript"/>
    </w:rPr>
  </w:style>
  <w:style w:type="paragraph" w:styleId="ab">
    <w:name w:val="Normal (Web)"/>
    <w:basedOn w:val="a"/>
    <w:uiPriority w:val="99"/>
    <w:rsid w:val="00794B82"/>
    <w:pPr>
      <w:spacing w:before="100" w:beforeAutospacing="1" w:after="100" w:afterAutospacing="1"/>
    </w:pPr>
  </w:style>
  <w:style w:type="character" w:styleId="ac">
    <w:name w:val="Emphasis"/>
    <w:uiPriority w:val="20"/>
    <w:qFormat/>
    <w:rsid w:val="00794B82"/>
    <w:rPr>
      <w:i/>
      <w:iCs/>
    </w:rPr>
  </w:style>
  <w:style w:type="paragraph" w:styleId="ad">
    <w:name w:val="header"/>
    <w:basedOn w:val="a"/>
    <w:link w:val="ae"/>
    <w:rsid w:val="0006072C"/>
    <w:pPr>
      <w:tabs>
        <w:tab w:val="center" w:pos="4677"/>
        <w:tab w:val="right" w:pos="9355"/>
      </w:tabs>
    </w:pPr>
  </w:style>
  <w:style w:type="character" w:customStyle="1" w:styleId="ae">
    <w:name w:val="Верхний колонтитул Знак"/>
    <w:basedOn w:val="a0"/>
    <w:link w:val="ad"/>
    <w:rsid w:val="0006072C"/>
    <w:rPr>
      <w:sz w:val="24"/>
      <w:szCs w:val="24"/>
    </w:rPr>
  </w:style>
  <w:style w:type="paragraph" w:styleId="af">
    <w:name w:val="Balloon Text"/>
    <w:basedOn w:val="a"/>
    <w:link w:val="af0"/>
    <w:rsid w:val="00DE0102"/>
    <w:rPr>
      <w:rFonts w:ascii="Tahoma" w:hAnsi="Tahoma" w:cs="Tahoma"/>
      <w:sz w:val="16"/>
      <w:szCs w:val="16"/>
    </w:rPr>
  </w:style>
  <w:style w:type="character" w:customStyle="1" w:styleId="af0">
    <w:name w:val="Текст выноски Знак"/>
    <w:basedOn w:val="a0"/>
    <w:link w:val="af"/>
    <w:rsid w:val="00DE0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566949">
      <w:bodyDiv w:val="1"/>
      <w:marLeft w:val="0"/>
      <w:marRight w:val="0"/>
      <w:marTop w:val="0"/>
      <w:marBottom w:val="0"/>
      <w:divBdr>
        <w:top w:val="none" w:sz="0" w:space="0" w:color="auto"/>
        <w:left w:val="none" w:sz="0" w:space="0" w:color="auto"/>
        <w:bottom w:val="none" w:sz="0" w:space="0" w:color="auto"/>
        <w:right w:val="none" w:sz="0" w:space="0" w:color="auto"/>
      </w:divBdr>
      <w:divsChild>
        <w:div w:id="1557467234">
          <w:marLeft w:val="0"/>
          <w:marRight w:val="0"/>
          <w:marTop w:val="0"/>
          <w:marBottom w:val="0"/>
          <w:divBdr>
            <w:top w:val="none" w:sz="0" w:space="0" w:color="auto"/>
            <w:left w:val="none" w:sz="0" w:space="0" w:color="auto"/>
            <w:bottom w:val="none" w:sz="0" w:space="0" w:color="auto"/>
            <w:right w:val="none" w:sz="0" w:space="0" w:color="auto"/>
          </w:divBdr>
          <w:divsChild>
            <w:div w:id="733048772">
              <w:marLeft w:val="0"/>
              <w:marRight w:val="0"/>
              <w:marTop w:val="0"/>
              <w:marBottom w:val="0"/>
              <w:divBdr>
                <w:top w:val="none" w:sz="0" w:space="0" w:color="auto"/>
                <w:left w:val="none" w:sz="0" w:space="0" w:color="auto"/>
                <w:bottom w:val="none" w:sz="0" w:space="0" w:color="auto"/>
                <w:right w:val="none" w:sz="0" w:space="0" w:color="auto"/>
              </w:divBdr>
              <w:divsChild>
                <w:div w:id="702948008">
                  <w:marLeft w:val="0"/>
                  <w:marRight w:val="0"/>
                  <w:marTop w:val="0"/>
                  <w:marBottom w:val="0"/>
                  <w:divBdr>
                    <w:top w:val="none" w:sz="0" w:space="0" w:color="auto"/>
                    <w:left w:val="none" w:sz="0" w:space="0" w:color="auto"/>
                    <w:bottom w:val="none" w:sz="0" w:space="0" w:color="auto"/>
                    <w:right w:val="none" w:sz="0" w:space="0" w:color="auto"/>
                  </w:divBdr>
                  <w:divsChild>
                    <w:div w:id="370151720">
                      <w:marLeft w:val="0"/>
                      <w:marRight w:val="0"/>
                      <w:marTop w:val="0"/>
                      <w:marBottom w:val="0"/>
                      <w:divBdr>
                        <w:top w:val="none" w:sz="0" w:space="0" w:color="auto"/>
                        <w:left w:val="none" w:sz="0" w:space="0" w:color="auto"/>
                        <w:bottom w:val="none" w:sz="0" w:space="0" w:color="auto"/>
                        <w:right w:val="none" w:sz="0" w:space="0" w:color="auto"/>
                      </w:divBdr>
                    </w:div>
                    <w:div w:id="8949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z-chita@mail.ru" TargetMode="External"/><Relationship Id="rId4" Type="http://schemas.openxmlformats.org/officeDocument/2006/relationships/settings" Target="settings.xml"/><Relationship Id="rId9" Type="http://schemas.openxmlformats.org/officeDocument/2006/relationships/hyperlink" Target="mailto:congress@az-chi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41FB-DCE7-4E26-BE2E-E294986E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2599</Words>
  <Characters>14816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ьяд</Company>
  <LinksUpToDate>false</LinksUpToDate>
  <CharactersWithSpaces>17381</CharactersWithSpaces>
  <SharedDoc>false</SharedDoc>
  <HLinks>
    <vt:vector size="12" baseType="variant">
      <vt:variant>
        <vt:i4>852081</vt:i4>
      </vt:variant>
      <vt:variant>
        <vt:i4>3</vt:i4>
      </vt:variant>
      <vt:variant>
        <vt:i4>0</vt:i4>
      </vt:variant>
      <vt:variant>
        <vt:i4>5</vt:i4>
      </vt:variant>
      <vt:variant>
        <vt:lpwstr>mailto:az-chita@mail.ru</vt:lpwstr>
      </vt:variant>
      <vt:variant>
        <vt:lpwstr/>
      </vt:variant>
      <vt:variant>
        <vt:i4>5046314</vt:i4>
      </vt:variant>
      <vt:variant>
        <vt:i4>0</vt:i4>
      </vt:variant>
      <vt:variant>
        <vt:i4>0</vt:i4>
      </vt:variant>
      <vt:variant>
        <vt:i4>5</vt:i4>
      </vt:variant>
      <vt:variant>
        <vt:lpwstr>mailto:congress@az-chita.ru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ьяд</dc:creator>
  <cp:lastModifiedBy>Таня</cp:lastModifiedBy>
  <cp:revision>8</cp:revision>
  <cp:lastPrinted>2015-02-01T13:03:00Z</cp:lastPrinted>
  <dcterms:created xsi:type="dcterms:W3CDTF">2016-02-25T02:45:00Z</dcterms:created>
  <dcterms:modified xsi:type="dcterms:W3CDTF">2016-02-27T12:00:00Z</dcterms:modified>
</cp:coreProperties>
</file>